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CF6BD" w14:textId="77777777" w:rsidR="005408FC" w:rsidRPr="001D551E" w:rsidRDefault="005408FC" w:rsidP="005408FC">
      <w:pPr>
        <w:jc w:val="center"/>
        <w:rPr>
          <w:sz w:val="32"/>
          <w:szCs w:val="32"/>
          <w:lang w:val="en-US"/>
        </w:rPr>
      </w:pPr>
      <w:r w:rsidRPr="005407B4">
        <w:rPr>
          <w:sz w:val="32"/>
          <w:szCs w:val="32"/>
          <w:lang w:val="en-GB"/>
        </w:rPr>
        <w:t>PhD course “</w:t>
      </w:r>
      <w:r w:rsidRPr="00BE27C6">
        <w:rPr>
          <w:sz w:val="32"/>
          <w:szCs w:val="32"/>
          <w:lang w:val="en-US"/>
        </w:rPr>
        <w:t>Aims and methods of the study</w:t>
      </w:r>
      <w:r>
        <w:rPr>
          <w:sz w:val="32"/>
          <w:szCs w:val="32"/>
          <w:lang w:val="en-US"/>
        </w:rPr>
        <w:br/>
      </w:r>
      <w:r w:rsidRPr="00BE27C6">
        <w:rPr>
          <w:sz w:val="32"/>
          <w:szCs w:val="32"/>
          <w:lang w:val="en-US"/>
        </w:rPr>
        <w:t>of atmospheric particles in the Arctic</w:t>
      </w:r>
      <w:r>
        <w:rPr>
          <w:sz w:val="32"/>
          <w:szCs w:val="32"/>
          <w:lang w:val="en-US"/>
        </w:rPr>
        <w:t>"</w:t>
      </w:r>
    </w:p>
    <w:p w14:paraId="2A35B7CB" w14:textId="72814294" w:rsidR="00606AC0" w:rsidRPr="005407B4" w:rsidRDefault="00606AC0" w:rsidP="00606AC0">
      <w:pPr>
        <w:jc w:val="center"/>
        <w:rPr>
          <w:b/>
          <w:bCs/>
          <w:sz w:val="32"/>
          <w:szCs w:val="32"/>
          <w:lang w:val="en-GB"/>
        </w:rPr>
      </w:pPr>
      <w:r w:rsidRPr="005407B4">
        <w:rPr>
          <w:b/>
          <w:bCs/>
          <w:sz w:val="32"/>
          <w:szCs w:val="32"/>
          <w:lang w:val="en-GB"/>
        </w:rPr>
        <w:t xml:space="preserve">SYLLABUS </w:t>
      </w:r>
    </w:p>
    <w:p w14:paraId="27066906" w14:textId="6C1785BE" w:rsidR="005407B4" w:rsidRPr="005407B4" w:rsidRDefault="005407B4" w:rsidP="005407B4">
      <w:pPr>
        <w:pStyle w:val="Titolo1"/>
        <w:rPr>
          <w:lang w:val="en-GB"/>
        </w:rPr>
      </w:pPr>
      <w:r w:rsidRPr="005407B4">
        <w:rPr>
          <w:lang w:val="en-GB"/>
        </w:rPr>
        <w:t>Lecturer informatio</w:t>
      </w:r>
      <w:r>
        <w:rPr>
          <w:lang w:val="en-GB"/>
        </w:rPr>
        <w:t>n</w:t>
      </w:r>
    </w:p>
    <w:p w14:paraId="09BC69D6" w14:textId="77777777" w:rsidR="005407B4" w:rsidRDefault="005407B4" w:rsidP="00606AC0">
      <w:pPr>
        <w:rPr>
          <w:b/>
          <w:bCs/>
          <w:lang w:val="en-GB"/>
        </w:rPr>
      </w:pPr>
    </w:p>
    <w:p w14:paraId="37817558" w14:textId="77777777" w:rsidR="005408FC" w:rsidRPr="00606AC0" w:rsidRDefault="005408FC" w:rsidP="005408FC">
      <w:pPr>
        <w:rPr>
          <w:lang w:val="en-GB"/>
        </w:rPr>
      </w:pPr>
      <w:r w:rsidRPr="00606AC0">
        <w:rPr>
          <w:b/>
          <w:bCs/>
          <w:lang w:val="en-GB"/>
        </w:rPr>
        <w:t>Name and Surname</w:t>
      </w:r>
      <w:r w:rsidRPr="00606AC0">
        <w:rPr>
          <w:lang w:val="en-GB"/>
        </w:rPr>
        <w:t>:</w:t>
      </w:r>
      <w:r>
        <w:rPr>
          <w:lang w:val="en-GB"/>
        </w:rPr>
        <w:t xml:space="preserve"> Fabio Giardi</w:t>
      </w:r>
    </w:p>
    <w:p w14:paraId="7C7F8C61" w14:textId="77777777" w:rsidR="005408FC" w:rsidRPr="00BE27C6" w:rsidRDefault="005408FC" w:rsidP="005408FC">
      <w:pPr>
        <w:rPr>
          <w:i/>
          <w:iCs/>
          <w:lang w:val="en-US"/>
        </w:rPr>
      </w:pPr>
      <w:r w:rsidRPr="00BE27C6">
        <w:rPr>
          <w:i/>
          <w:iCs/>
          <w:lang w:val="en-US"/>
        </w:rPr>
        <w:t>National Institute for Nuclear Physics (INFN), Section of Florence</w:t>
      </w:r>
    </w:p>
    <w:p w14:paraId="44395628" w14:textId="77777777" w:rsidR="005408FC" w:rsidRDefault="005408FC" w:rsidP="005408FC">
      <w:pPr>
        <w:rPr>
          <w:i/>
          <w:iCs/>
        </w:rPr>
      </w:pPr>
      <w:r w:rsidRPr="00BE27C6">
        <w:rPr>
          <w:i/>
          <w:iCs/>
        </w:rPr>
        <w:t>Via Bruno Ross</w:t>
      </w:r>
      <w:r>
        <w:rPr>
          <w:i/>
          <w:iCs/>
        </w:rPr>
        <w:t>i</w:t>
      </w:r>
      <w:r w:rsidRPr="00BE27C6">
        <w:rPr>
          <w:i/>
          <w:iCs/>
        </w:rPr>
        <w:t xml:space="preserve"> 1</w:t>
      </w:r>
      <w:r>
        <w:rPr>
          <w:i/>
          <w:iCs/>
        </w:rPr>
        <w:t xml:space="preserve">, </w:t>
      </w:r>
      <w:r w:rsidRPr="00BE27C6">
        <w:rPr>
          <w:i/>
          <w:iCs/>
        </w:rPr>
        <w:t xml:space="preserve">I-50019 Sesto Fiorentino (Florence), </w:t>
      </w:r>
      <w:proofErr w:type="spellStart"/>
      <w:r w:rsidRPr="00BE27C6">
        <w:rPr>
          <w:i/>
          <w:iCs/>
        </w:rPr>
        <w:t>Italy</w:t>
      </w:r>
      <w:proofErr w:type="spellEnd"/>
    </w:p>
    <w:p w14:paraId="66AB0C2E" w14:textId="77777777" w:rsidR="005408FC" w:rsidRPr="002611C7" w:rsidRDefault="005408FC" w:rsidP="005408FC">
      <w:pPr>
        <w:rPr>
          <w:lang w:val="en-US"/>
        </w:rPr>
      </w:pPr>
      <w:r w:rsidRPr="002611C7">
        <w:rPr>
          <w:lang w:val="en-US"/>
        </w:rPr>
        <w:t>fabio.giardi@fi.infn.it</w:t>
      </w:r>
    </w:p>
    <w:p w14:paraId="6B61EA53" w14:textId="298BF487" w:rsidR="00606AC0" w:rsidRDefault="00606AC0" w:rsidP="00606AC0">
      <w:pPr>
        <w:rPr>
          <w:lang w:val="en-GB"/>
        </w:rPr>
      </w:pPr>
    </w:p>
    <w:p w14:paraId="5171FE16" w14:textId="77777777" w:rsidR="005408FC" w:rsidRDefault="005408FC" w:rsidP="005408FC">
      <w:pPr>
        <w:rPr>
          <w:lang w:val="en-GB"/>
        </w:rPr>
      </w:pPr>
      <w:r>
        <w:rPr>
          <w:lang w:val="en-GB"/>
        </w:rPr>
        <w:t xml:space="preserve">Proposed by: </w:t>
      </w:r>
    </w:p>
    <w:p w14:paraId="1D2D84EF" w14:textId="77777777" w:rsidR="005408FC" w:rsidRPr="006937CB" w:rsidRDefault="005408FC" w:rsidP="005408FC">
      <w:r w:rsidRPr="006937CB">
        <w:t>Franco Lucarelli, lucarelli@fi.infn.it</w:t>
      </w:r>
    </w:p>
    <w:p w14:paraId="765190B9" w14:textId="77777777" w:rsidR="005408FC" w:rsidRPr="002611C7" w:rsidRDefault="005408FC" w:rsidP="005408FC">
      <w:pPr>
        <w:rPr>
          <w:lang w:val="en-GB"/>
        </w:rPr>
      </w:pPr>
      <w:r>
        <w:rPr>
          <w:lang w:val="en-GB"/>
        </w:rPr>
        <w:t xml:space="preserve">Mirko Severi, </w:t>
      </w:r>
      <w:r w:rsidRPr="006937CB">
        <w:rPr>
          <w:lang w:val="en-GB"/>
        </w:rPr>
        <w:t>mirko.severi@unifi.it</w:t>
      </w:r>
    </w:p>
    <w:p w14:paraId="6E7C1CBB" w14:textId="2A67374F" w:rsidR="00717CEB" w:rsidRDefault="00717CEB" w:rsidP="00606AC0">
      <w:pPr>
        <w:rPr>
          <w:lang w:val="en-GB"/>
        </w:rPr>
      </w:pPr>
    </w:p>
    <w:p w14:paraId="54C19176" w14:textId="5D72B552" w:rsidR="00717CEB" w:rsidRDefault="00717CEB" w:rsidP="005407B4">
      <w:pPr>
        <w:pStyle w:val="Titolo1"/>
        <w:rPr>
          <w:lang w:val="en-GB"/>
        </w:rPr>
      </w:pPr>
      <w:r w:rsidRPr="00717CEB">
        <w:rPr>
          <w:lang w:val="en-GB"/>
        </w:rPr>
        <w:t>Title of the course</w:t>
      </w:r>
    </w:p>
    <w:p w14:paraId="16E1DFFE" w14:textId="56DC2F24" w:rsidR="00717CEB" w:rsidRPr="005408FC" w:rsidRDefault="005408FC" w:rsidP="00606AC0">
      <w:pPr>
        <w:rPr>
          <w:lang w:val="en-US"/>
        </w:rPr>
      </w:pPr>
      <w:r w:rsidRPr="00BE27C6">
        <w:rPr>
          <w:lang w:val="en-US"/>
        </w:rPr>
        <w:t>Aims and methods of the study of atmospheric particles in the Arctic</w:t>
      </w:r>
    </w:p>
    <w:p w14:paraId="3DB6BC33" w14:textId="77777777" w:rsidR="005407B4" w:rsidRDefault="005407B4" w:rsidP="00606AC0">
      <w:pPr>
        <w:rPr>
          <w:lang w:val="en-GB"/>
        </w:rPr>
      </w:pPr>
    </w:p>
    <w:p w14:paraId="0418E621" w14:textId="5E0DD315" w:rsidR="00A01EB7" w:rsidRDefault="00A01EB7" w:rsidP="005407B4">
      <w:pPr>
        <w:pStyle w:val="Titolo1"/>
        <w:rPr>
          <w:lang w:val="en-GB"/>
        </w:rPr>
      </w:pPr>
      <w:r w:rsidRPr="00A01EB7">
        <w:rPr>
          <w:bCs/>
          <w:lang w:val="en-GB"/>
        </w:rPr>
        <w:t>Course program</w:t>
      </w:r>
    </w:p>
    <w:p w14:paraId="2F74195D" w14:textId="33A1FF0F" w:rsidR="005408FC" w:rsidRPr="005408FC" w:rsidRDefault="005408FC" w:rsidP="005408FC">
      <w:pPr>
        <w:rPr>
          <w:lang w:val="en-US"/>
        </w:rPr>
      </w:pPr>
      <w:r w:rsidRPr="005408FC">
        <w:rPr>
          <w:lang w:val="en-US"/>
        </w:rPr>
        <w:t>The Arctic is highly sensitive to climate change and is warming significantly faster than the global average. Atmospheric particulate matter (PM) is among the most important climatic forcings affecting this region.</w:t>
      </w:r>
      <w:r w:rsidRPr="005408FC">
        <w:rPr>
          <w:lang w:val="en-US"/>
        </w:rPr>
        <w:t xml:space="preserve"> </w:t>
      </w:r>
      <w:r w:rsidRPr="005408FC">
        <w:rPr>
          <w:lang w:val="en-US"/>
        </w:rPr>
        <w:t>This course introduces climate change and its Arctic consequences, incorporating findings from the latest IPCC report to highlight why Arctic research is critically important. Understanding the chemical composition of atmospheric particles is fundamental for identifying both local and long-range sources from lower latitudes that impact the Arctic.</w:t>
      </w:r>
      <w:r w:rsidRPr="005408FC">
        <w:rPr>
          <w:lang w:val="en-US"/>
        </w:rPr>
        <w:t xml:space="preserve"> </w:t>
      </w:r>
      <w:r w:rsidRPr="005408FC">
        <w:rPr>
          <w:lang w:val="en-US"/>
        </w:rPr>
        <w:t xml:space="preserve">The course </w:t>
      </w:r>
      <w:r>
        <w:rPr>
          <w:lang w:val="en-US"/>
        </w:rPr>
        <w:t xml:space="preserve">also </w:t>
      </w:r>
      <w:r w:rsidRPr="005408FC">
        <w:rPr>
          <w:lang w:val="en-US"/>
        </w:rPr>
        <w:t>covers the complete analytical workflow: sampling processes, sample treatment techniques, and optimal analysis methods for determining chemical composition. Finally, methods for identifying and quantifying pollution sources will be presented.</w:t>
      </w:r>
    </w:p>
    <w:p w14:paraId="4BF9A94A" w14:textId="77777777" w:rsidR="005407B4" w:rsidRDefault="005407B4" w:rsidP="00606AC0">
      <w:pPr>
        <w:rPr>
          <w:lang w:val="en-GB"/>
        </w:rPr>
      </w:pPr>
    </w:p>
    <w:p w14:paraId="215370BB" w14:textId="4A412155" w:rsidR="00717CEB" w:rsidRDefault="00717CEB" w:rsidP="005407B4">
      <w:pPr>
        <w:pStyle w:val="Titolo1"/>
        <w:rPr>
          <w:lang w:val="en-GB"/>
        </w:rPr>
      </w:pPr>
      <w:r w:rsidRPr="00A01EB7">
        <w:rPr>
          <w:bCs/>
          <w:lang w:val="en-GB"/>
        </w:rPr>
        <w:t xml:space="preserve">Course content detailed per lesson </w:t>
      </w:r>
      <w:r w:rsidR="00A01EB7" w:rsidRPr="00A01EB7">
        <w:rPr>
          <w:bCs/>
          <w:lang w:val="en-GB"/>
        </w:rPr>
        <w:t>of two hours</w:t>
      </w:r>
      <w:r w:rsidR="00A01EB7">
        <w:rPr>
          <w:lang w:val="en-GB"/>
        </w:rPr>
        <w:t xml:space="preserve"> (possibly with dates and room real and virtual)</w:t>
      </w:r>
    </w:p>
    <w:p w14:paraId="6C372121" w14:textId="245CB006" w:rsidR="005408FC" w:rsidRPr="00885C32" w:rsidRDefault="005408FC" w:rsidP="005408FC">
      <w:pPr>
        <w:rPr>
          <w:lang w:val="en-US"/>
        </w:rPr>
      </w:pPr>
      <w:r w:rsidRPr="00885C32">
        <w:rPr>
          <w:lang w:val="en-US"/>
        </w:rPr>
        <w:t xml:space="preserve">Lesson 1 – Introduction to the course. Climate change and the results in the latest IPCC report. Climatic forcings and the effect of atmospheric particulate matter </w:t>
      </w:r>
      <w:r>
        <w:rPr>
          <w:lang w:val="en-US"/>
        </w:rPr>
        <w:t xml:space="preserve">(PM) </w:t>
      </w:r>
      <w:r w:rsidRPr="00885C32">
        <w:rPr>
          <w:lang w:val="en-US"/>
        </w:rPr>
        <w:t xml:space="preserve">on the climate: direct and indirect effects, the role of its chemical composition and </w:t>
      </w:r>
      <w:r>
        <w:rPr>
          <w:lang w:val="en-US"/>
        </w:rPr>
        <w:t>its</w:t>
      </w:r>
      <w:r w:rsidRPr="00885C32">
        <w:rPr>
          <w:lang w:val="en-US"/>
        </w:rPr>
        <w:t xml:space="preserve"> main sources.</w:t>
      </w:r>
    </w:p>
    <w:p w14:paraId="19FECCF3" w14:textId="6FECBC4A" w:rsidR="005408FC" w:rsidRPr="00885C32" w:rsidRDefault="005408FC" w:rsidP="005408FC">
      <w:pPr>
        <w:rPr>
          <w:lang w:val="en-US"/>
        </w:rPr>
      </w:pPr>
      <w:r w:rsidRPr="00885C32">
        <w:rPr>
          <w:lang w:val="en-US"/>
        </w:rPr>
        <w:lastRenderedPageBreak/>
        <w:t>Lesson 2 –</w:t>
      </w:r>
      <w:r>
        <w:rPr>
          <w:lang w:val="en-US"/>
        </w:rPr>
        <w:t xml:space="preserve"> </w:t>
      </w:r>
      <w:r w:rsidRPr="005408FC">
        <w:rPr>
          <w:lang w:val="en-US"/>
        </w:rPr>
        <w:t xml:space="preserve">Effects of climate change on the Arctic: </w:t>
      </w:r>
      <w:proofErr w:type="gramStart"/>
      <w:r w:rsidRPr="005408FC">
        <w:rPr>
          <w:lang w:val="en-US"/>
        </w:rPr>
        <w:t>the</w:t>
      </w:r>
      <w:proofErr w:type="gramEnd"/>
      <w:r w:rsidRPr="005408FC">
        <w:rPr>
          <w:lang w:val="en-US"/>
        </w:rPr>
        <w:t xml:space="preserve"> Arctic amplification; current situation and future scenarios.</w:t>
      </w:r>
      <w:r>
        <w:rPr>
          <w:lang w:val="en-US"/>
        </w:rPr>
        <w:t xml:space="preserve"> </w:t>
      </w:r>
    </w:p>
    <w:p w14:paraId="5F095793" w14:textId="74E0156C" w:rsidR="005408FC" w:rsidRPr="00885C32" w:rsidRDefault="005408FC" w:rsidP="005408FC">
      <w:pPr>
        <w:rPr>
          <w:lang w:val="en-US"/>
        </w:rPr>
      </w:pPr>
      <w:r w:rsidRPr="00885C32">
        <w:rPr>
          <w:lang w:val="en-US"/>
        </w:rPr>
        <w:t xml:space="preserve">Lesson 3 – </w:t>
      </w:r>
      <w:r w:rsidRPr="005408FC">
        <w:rPr>
          <w:lang w:val="en-US"/>
        </w:rPr>
        <w:t xml:space="preserve">The sampling of the Arctic PM: the importance of site locations and </w:t>
      </w:r>
      <w:proofErr w:type="spellStart"/>
      <w:proofErr w:type="gramStart"/>
      <w:r w:rsidRPr="005408FC">
        <w:rPr>
          <w:lang w:val="en-US"/>
        </w:rPr>
        <w:t>long time</w:t>
      </w:r>
      <w:proofErr w:type="spellEnd"/>
      <w:proofErr w:type="gramEnd"/>
      <w:r w:rsidRPr="005408FC">
        <w:rPr>
          <w:lang w:val="en-US"/>
        </w:rPr>
        <w:t xml:space="preserve"> data series. Particulate matter sampling instruments and the measurement of its physical properties. Handling of samples before the analysis.</w:t>
      </w:r>
      <w:r>
        <w:rPr>
          <w:lang w:val="en-US"/>
        </w:rPr>
        <w:t xml:space="preserve"> </w:t>
      </w:r>
      <w:r w:rsidRPr="00885C32">
        <w:rPr>
          <w:lang w:val="en-US"/>
        </w:rPr>
        <w:t xml:space="preserve">Methods </w:t>
      </w:r>
      <w:r>
        <w:rPr>
          <w:lang w:val="en-US"/>
        </w:rPr>
        <w:t>for the</w:t>
      </w:r>
      <w:r w:rsidRPr="00885C32">
        <w:rPr>
          <w:lang w:val="en-US"/>
        </w:rPr>
        <w:t xml:space="preserve"> analy</w:t>
      </w:r>
      <w:r>
        <w:rPr>
          <w:lang w:val="en-US"/>
        </w:rPr>
        <w:t>sis of</w:t>
      </w:r>
      <w:r w:rsidRPr="00885C32">
        <w:rPr>
          <w:lang w:val="en-US"/>
        </w:rPr>
        <w:t xml:space="preserve"> the chemical composition of the</w:t>
      </w:r>
      <w:r>
        <w:rPr>
          <w:lang w:val="en-US"/>
        </w:rPr>
        <w:t xml:space="preserve"> PM</w:t>
      </w:r>
      <w:r w:rsidRPr="00885C32">
        <w:rPr>
          <w:lang w:val="en-US"/>
        </w:rPr>
        <w:t xml:space="preserve">: which ones are </w:t>
      </w:r>
      <w:r>
        <w:rPr>
          <w:lang w:val="en-US"/>
        </w:rPr>
        <w:t xml:space="preserve">the </w:t>
      </w:r>
      <w:r w:rsidRPr="00885C32">
        <w:rPr>
          <w:lang w:val="en-US"/>
        </w:rPr>
        <w:t xml:space="preserve">best </w:t>
      </w:r>
      <w:r>
        <w:rPr>
          <w:lang w:val="en-US"/>
        </w:rPr>
        <w:t>for</w:t>
      </w:r>
      <w:r w:rsidRPr="00885C32">
        <w:rPr>
          <w:lang w:val="en-US"/>
        </w:rPr>
        <w:t xml:space="preserve"> the low </w:t>
      </w:r>
      <w:r>
        <w:rPr>
          <w:lang w:val="en-US"/>
        </w:rPr>
        <w:t xml:space="preserve">mass </w:t>
      </w:r>
      <w:r w:rsidRPr="00885C32">
        <w:rPr>
          <w:lang w:val="en-US"/>
        </w:rPr>
        <w:t xml:space="preserve">concentrations of </w:t>
      </w:r>
      <w:r>
        <w:rPr>
          <w:lang w:val="en-US"/>
        </w:rPr>
        <w:t xml:space="preserve">the </w:t>
      </w:r>
      <w:r w:rsidRPr="00885C32">
        <w:rPr>
          <w:lang w:val="en-US"/>
        </w:rPr>
        <w:t xml:space="preserve">samples collected </w:t>
      </w:r>
      <w:r>
        <w:rPr>
          <w:lang w:val="en-US"/>
        </w:rPr>
        <w:t>in</w:t>
      </w:r>
      <w:r w:rsidRPr="00885C32">
        <w:rPr>
          <w:lang w:val="en-US"/>
        </w:rPr>
        <w:t xml:space="preserve"> remote sites.</w:t>
      </w:r>
    </w:p>
    <w:p w14:paraId="04717F51" w14:textId="77777777" w:rsidR="005408FC" w:rsidRPr="00885C32" w:rsidRDefault="005408FC" w:rsidP="005408FC">
      <w:pPr>
        <w:rPr>
          <w:lang w:val="en-US"/>
        </w:rPr>
      </w:pPr>
      <w:r w:rsidRPr="00885C32">
        <w:rPr>
          <w:lang w:val="en-US"/>
        </w:rPr>
        <w:t xml:space="preserve">Lesson 4 – Data analysis of the chemical composition of the Arctic </w:t>
      </w:r>
      <w:r>
        <w:rPr>
          <w:lang w:val="en-US"/>
        </w:rPr>
        <w:t>PM</w:t>
      </w:r>
      <w:r w:rsidRPr="00885C32">
        <w:rPr>
          <w:lang w:val="en-US"/>
        </w:rPr>
        <w:t xml:space="preserve">. Use of receptor models for the identification and quantification of </w:t>
      </w:r>
      <w:r>
        <w:rPr>
          <w:lang w:val="en-US"/>
        </w:rPr>
        <w:t xml:space="preserve">the aerosol </w:t>
      </w:r>
      <w:r w:rsidRPr="00885C32">
        <w:rPr>
          <w:lang w:val="en-US"/>
        </w:rPr>
        <w:t>sources. Use of air mass transport models</w:t>
      </w:r>
      <w:r>
        <w:rPr>
          <w:lang w:val="en-US"/>
        </w:rPr>
        <w:t xml:space="preserve"> (back-trajectories calculations)</w:t>
      </w:r>
      <w:r w:rsidRPr="00885C32">
        <w:rPr>
          <w:lang w:val="en-US"/>
        </w:rPr>
        <w:t xml:space="preserve"> for the identification of </w:t>
      </w:r>
      <w:r>
        <w:rPr>
          <w:lang w:val="en-US"/>
        </w:rPr>
        <w:t>the</w:t>
      </w:r>
      <w:r w:rsidRPr="00885C32">
        <w:rPr>
          <w:lang w:val="en-US"/>
        </w:rPr>
        <w:t xml:space="preserve"> emission regions.</w:t>
      </w:r>
    </w:p>
    <w:p w14:paraId="7E39141A" w14:textId="6EC527FF" w:rsidR="00022A53" w:rsidRDefault="00022A53" w:rsidP="00606AC0">
      <w:pPr>
        <w:rPr>
          <w:lang w:val="en-GB"/>
        </w:rPr>
      </w:pPr>
    </w:p>
    <w:p w14:paraId="1C9C59E6" w14:textId="5B617D04" w:rsidR="00022A53" w:rsidRPr="00022A53" w:rsidRDefault="00022A53" w:rsidP="005407B4">
      <w:pPr>
        <w:pStyle w:val="Titolo1"/>
        <w:rPr>
          <w:lang w:val="en-GB"/>
        </w:rPr>
      </w:pPr>
      <w:r w:rsidRPr="00022A53">
        <w:rPr>
          <w:lang w:val="en-GB"/>
        </w:rPr>
        <w:t xml:space="preserve">Suggested reading </w:t>
      </w:r>
    </w:p>
    <w:p w14:paraId="4605E9EE" w14:textId="1711E968" w:rsidR="00022A53" w:rsidRDefault="00E51569" w:rsidP="00606AC0">
      <w:pPr>
        <w:rPr>
          <w:lang w:val="en-GB"/>
        </w:rPr>
      </w:pPr>
      <w:r>
        <w:rPr>
          <w:lang w:val="en-GB"/>
        </w:rPr>
        <w:t>None</w:t>
      </w:r>
    </w:p>
    <w:p w14:paraId="1098C822" w14:textId="77777777" w:rsidR="005407B4" w:rsidRDefault="005407B4" w:rsidP="00606AC0">
      <w:pPr>
        <w:rPr>
          <w:lang w:val="en-GB"/>
        </w:rPr>
      </w:pPr>
    </w:p>
    <w:p w14:paraId="5D162ADC" w14:textId="47472633" w:rsidR="00022A53" w:rsidRPr="00022A53" w:rsidRDefault="00022A53" w:rsidP="005407B4">
      <w:pPr>
        <w:pStyle w:val="Titolo1"/>
        <w:rPr>
          <w:lang w:val="en-GB"/>
        </w:rPr>
      </w:pPr>
      <w:r w:rsidRPr="00022A53">
        <w:rPr>
          <w:lang w:val="en-GB"/>
        </w:rPr>
        <w:t xml:space="preserve">Learning Objectives </w:t>
      </w:r>
    </w:p>
    <w:p w14:paraId="539BB368" w14:textId="77777777" w:rsidR="00E51569" w:rsidRDefault="00E51569" w:rsidP="00E51569">
      <w:pPr>
        <w:rPr>
          <w:lang w:val="en-US"/>
        </w:rPr>
      </w:pPr>
      <w:r>
        <w:rPr>
          <w:lang w:val="en-GB"/>
        </w:rPr>
        <w:t>P</w:t>
      </w:r>
      <w:proofErr w:type="spellStart"/>
      <w:r w:rsidRPr="00E301C2">
        <w:rPr>
          <w:lang w:val="en-US"/>
        </w:rPr>
        <w:t>rovide</w:t>
      </w:r>
      <w:proofErr w:type="spellEnd"/>
      <w:r w:rsidRPr="00E301C2">
        <w:rPr>
          <w:lang w:val="en-US"/>
        </w:rPr>
        <w:t xml:space="preserve"> students with insight into the warming situation in the Arctic and the role of particulate matter emissions at lower latitudes</w:t>
      </w:r>
      <w:r>
        <w:rPr>
          <w:lang w:val="en-US"/>
        </w:rPr>
        <w:t>.</w:t>
      </w:r>
    </w:p>
    <w:p w14:paraId="1FA78619" w14:textId="77777777" w:rsidR="005407B4" w:rsidRDefault="005407B4" w:rsidP="00606AC0">
      <w:pPr>
        <w:rPr>
          <w:lang w:val="en-GB"/>
        </w:rPr>
      </w:pPr>
    </w:p>
    <w:p w14:paraId="20DD5AC4" w14:textId="09903622" w:rsidR="00022A53" w:rsidRPr="00022A53" w:rsidRDefault="00022A53" w:rsidP="005407B4">
      <w:pPr>
        <w:pStyle w:val="Titolo1"/>
        <w:rPr>
          <w:lang w:val="en-GB"/>
        </w:rPr>
      </w:pPr>
      <w:r w:rsidRPr="00022A53">
        <w:rPr>
          <w:lang w:val="en-GB"/>
        </w:rPr>
        <w:t xml:space="preserve">Knowledge and Skills to be acquired </w:t>
      </w:r>
    </w:p>
    <w:p w14:paraId="756E9614" w14:textId="77777777" w:rsidR="00E51569" w:rsidRDefault="00E51569" w:rsidP="00E51569">
      <w:pPr>
        <w:rPr>
          <w:lang w:val="en-GB"/>
        </w:rPr>
      </w:pPr>
      <w:r w:rsidRPr="00E301C2">
        <w:rPr>
          <w:lang w:val="en-GB"/>
        </w:rPr>
        <w:t xml:space="preserve">Understanding of which analysis techniques are most suitable for the determination of the chemical composition of the aerosol in samples characterized by low concentrations and which are the methods used for the </w:t>
      </w:r>
      <w:r w:rsidRPr="00864548">
        <w:rPr>
          <w:lang w:val="en-US"/>
        </w:rPr>
        <w:t xml:space="preserve">identification </w:t>
      </w:r>
      <w:r w:rsidRPr="00E301C2">
        <w:rPr>
          <w:lang w:val="en-GB"/>
        </w:rPr>
        <w:t>of the emission sources</w:t>
      </w:r>
      <w:r>
        <w:rPr>
          <w:lang w:val="en-GB"/>
        </w:rPr>
        <w:t>.</w:t>
      </w:r>
    </w:p>
    <w:p w14:paraId="6352C18F" w14:textId="77777777" w:rsidR="005407B4" w:rsidRDefault="005407B4" w:rsidP="00606AC0">
      <w:pPr>
        <w:rPr>
          <w:lang w:val="en-GB"/>
        </w:rPr>
      </w:pPr>
    </w:p>
    <w:p w14:paraId="1A8DA189" w14:textId="31816944" w:rsidR="00022A53" w:rsidRPr="00022A53" w:rsidRDefault="00022A53" w:rsidP="005407B4">
      <w:pPr>
        <w:pStyle w:val="Titolo1"/>
        <w:rPr>
          <w:lang w:val="en-GB"/>
        </w:rPr>
      </w:pPr>
      <w:r w:rsidRPr="00022A53">
        <w:rPr>
          <w:lang w:val="en-GB"/>
        </w:rPr>
        <w:t xml:space="preserve">Prerequisites </w:t>
      </w:r>
    </w:p>
    <w:p w14:paraId="35FC85CC" w14:textId="77777777" w:rsidR="00E51569" w:rsidRDefault="00E51569" w:rsidP="00E51569">
      <w:pPr>
        <w:rPr>
          <w:lang w:val="en-GB"/>
        </w:rPr>
      </w:pPr>
      <w:r w:rsidRPr="002B506F">
        <w:rPr>
          <w:lang w:val="en-GB"/>
        </w:rPr>
        <w:t>Minimum knowledge of the main techniques of chemical analysis</w:t>
      </w:r>
    </w:p>
    <w:p w14:paraId="2414C339" w14:textId="77777777" w:rsidR="005407B4" w:rsidRDefault="005407B4" w:rsidP="00606AC0">
      <w:pPr>
        <w:rPr>
          <w:lang w:val="en-GB"/>
        </w:rPr>
      </w:pPr>
    </w:p>
    <w:p w14:paraId="412BCF23" w14:textId="322CBBAA" w:rsidR="00022A53" w:rsidRDefault="00022A53" w:rsidP="005407B4">
      <w:pPr>
        <w:pStyle w:val="Titolo1"/>
        <w:rPr>
          <w:lang w:val="en-GB"/>
        </w:rPr>
      </w:pPr>
      <w:r w:rsidRPr="00022A53">
        <w:rPr>
          <w:lang w:val="en-GB"/>
        </w:rPr>
        <w:t xml:space="preserve">Teaching Methods </w:t>
      </w:r>
    </w:p>
    <w:p w14:paraId="79283256" w14:textId="77777777" w:rsidR="006D1610" w:rsidRPr="006D1610" w:rsidRDefault="006D1610" w:rsidP="006D1610">
      <w:pPr>
        <w:rPr>
          <w:lang w:val="en-GB"/>
        </w:rPr>
      </w:pPr>
    </w:p>
    <w:p w14:paraId="4F3812D7" w14:textId="75D90662" w:rsidR="006D1610" w:rsidRDefault="006D1610" w:rsidP="006D1610">
      <w:pPr>
        <w:rPr>
          <w:lang w:val="en-GB"/>
        </w:rPr>
      </w:pPr>
      <w:r>
        <w:sym w:font="Symbol" w:char="F07F"/>
      </w:r>
      <w:r w:rsidRPr="006D1610">
        <w:rPr>
          <w:lang w:val="en-GB"/>
        </w:rPr>
        <w:t xml:space="preserve"> MODE 1 - Pre-recorded lessons </w:t>
      </w:r>
      <w:r w:rsidR="00EE1162" w:rsidRPr="00EE1162">
        <w:rPr>
          <w:lang w:val="en-GB"/>
        </w:rPr>
        <w:t xml:space="preserve">uploaded on the </w:t>
      </w:r>
      <w:proofErr w:type="spellStart"/>
      <w:r w:rsidR="00EE1162" w:rsidRPr="00EE1162">
        <w:rPr>
          <w:lang w:val="en-GB"/>
        </w:rPr>
        <w:t>moodle</w:t>
      </w:r>
      <w:proofErr w:type="spellEnd"/>
      <w:r w:rsidR="00EE1162" w:rsidRPr="00EE1162">
        <w:rPr>
          <w:lang w:val="en-GB"/>
        </w:rPr>
        <w:t xml:space="preserve"> platform </w:t>
      </w:r>
      <w:r w:rsidRPr="006D1610">
        <w:rPr>
          <w:lang w:val="en-GB"/>
        </w:rPr>
        <w:t xml:space="preserve">(a meeting must be organized with PhD students in order to clarify eventual doubts) </w:t>
      </w:r>
    </w:p>
    <w:p w14:paraId="3537A11E" w14:textId="32ECFE24" w:rsidR="006D1610" w:rsidRPr="006D1610" w:rsidRDefault="00E51569" w:rsidP="006D1610">
      <w:pPr>
        <w:rPr>
          <w:lang w:val="en-GB"/>
        </w:rPr>
      </w:pPr>
      <w:r>
        <w:rPr>
          <w:b/>
          <w:bCs/>
        </w:rPr>
        <w:t>X</w:t>
      </w:r>
      <w:r w:rsidR="006D1610" w:rsidRPr="006D1610">
        <w:rPr>
          <w:lang w:val="en-GB"/>
        </w:rPr>
        <w:t xml:space="preserve"> MODE 2 (preferred) - Lessons delivered in-person and in remote with simultaneous recording by the WEBEX platform</w:t>
      </w:r>
    </w:p>
    <w:p w14:paraId="1652BFAE" w14:textId="4B9237F3" w:rsidR="00022A53" w:rsidRPr="006D1610" w:rsidRDefault="00022A53" w:rsidP="00606AC0">
      <w:pPr>
        <w:rPr>
          <w:lang w:val="en-GB"/>
        </w:rPr>
      </w:pPr>
    </w:p>
    <w:p w14:paraId="5A25923A" w14:textId="6B4463E1" w:rsidR="006D1610" w:rsidRPr="006D1610" w:rsidRDefault="006D1610" w:rsidP="006D1610">
      <w:pPr>
        <w:rPr>
          <w:lang w:val="en-GB"/>
        </w:rPr>
      </w:pPr>
      <w:r>
        <w:rPr>
          <w:lang w:val="en-GB"/>
        </w:rPr>
        <w:t>(</w:t>
      </w:r>
      <w:r w:rsidRPr="006D1610">
        <w:rPr>
          <w:lang w:val="en-GB"/>
        </w:rPr>
        <w:t>The lessons must be recorded and available to all the students that cannot take part to the lessons in streaming. The Webex platform must be used.</w:t>
      </w:r>
      <w:r w:rsidR="00EE1162">
        <w:rPr>
          <w:lang w:val="en-GB"/>
        </w:rPr>
        <w:t xml:space="preserve"> A</w:t>
      </w:r>
      <w:r w:rsidR="00EE1162" w:rsidRPr="00EE1162">
        <w:rPr>
          <w:lang w:val="en-GB"/>
        </w:rPr>
        <w:t xml:space="preserve">ll course content should be uploaded to the </w:t>
      </w:r>
      <w:r w:rsidR="00EE1162">
        <w:rPr>
          <w:lang w:val="en-GB"/>
        </w:rPr>
        <w:t>M</w:t>
      </w:r>
      <w:r w:rsidR="00EE1162" w:rsidRPr="00EE1162">
        <w:rPr>
          <w:lang w:val="en-GB"/>
        </w:rPr>
        <w:t xml:space="preserve">oodle </w:t>
      </w:r>
      <w:r w:rsidR="00EE1162" w:rsidRPr="00EE1162">
        <w:rPr>
          <w:lang w:val="en-GB"/>
        </w:rPr>
        <w:lastRenderedPageBreak/>
        <w:t>platform on the Chemical Sciences PhD page</w:t>
      </w:r>
      <w:r w:rsidR="00EE1162">
        <w:rPr>
          <w:lang w:val="en-GB"/>
        </w:rPr>
        <w:t xml:space="preserve"> “</w:t>
      </w:r>
      <w:r w:rsidR="00EE1162" w:rsidRPr="00EE1162">
        <w:rPr>
          <w:lang w:val="en-GB"/>
        </w:rPr>
        <w:t>Courses and Seminars of the PhD in Chemical Sciences 202</w:t>
      </w:r>
      <w:r w:rsidR="00E3713E">
        <w:rPr>
          <w:lang w:val="en-GB"/>
        </w:rPr>
        <w:t>2</w:t>
      </w:r>
      <w:r w:rsidR="00EE1162" w:rsidRPr="00EE1162">
        <w:rPr>
          <w:lang w:val="en-GB"/>
        </w:rPr>
        <w:t>-202</w:t>
      </w:r>
      <w:r w:rsidR="00E3713E">
        <w:rPr>
          <w:lang w:val="en-GB"/>
        </w:rPr>
        <w:t>3</w:t>
      </w:r>
      <w:r w:rsidR="00EE1162">
        <w:rPr>
          <w:lang w:val="en-GB"/>
        </w:rPr>
        <w:t>”</w:t>
      </w:r>
      <w:r>
        <w:rPr>
          <w:lang w:val="en-GB"/>
        </w:rPr>
        <w:t>)</w:t>
      </w:r>
    </w:p>
    <w:p w14:paraId="1E6104F4" w14:textId="77777777" w:rsidR="006D1610" w:rsidRPr="006D1610" w:rsidRDefault="006D1610" w:rsidP="006D1610">
      <w:pPr>
        <w:rPr>
          <w:lang w:val="en-GB"/>
        </w:rPr>
      </w:pPr>
    </w:p>
    <w:p w14:paraId="5C538BCD" w14:textId="3678134C" w:rsidR="00022A53" w:rsidRPr="00022A53" w:rsidRDefault="00022A53" w:rsidP="005407B4">
      <w:pPr>
        <w:pStyle w:val="Titolo1"/>
        <w:rPr>
          <w:lang w:val="en-GB"/>
        </w:rPr>
      </w:pPr>
      <w:r w:rsidRPr="00022A53">
        <w:rPr>
          <w:lang w:val="en-GB"/>
        </w:rPr>
        <w:t>Further information</w:t>
      </w:r>
    </w:p>
    <w:p w14:paraId="37892858" w14:textId="78B5116C" w:rsidR="00022A53" w:rsidRDefault="00E51569" w:rsidP="00606AC0">
      <w:pPr>
        <w:rPr>
          <w:lang w:val="en-GB"/>
        </w:rPr>
      </w:pPr>
      <w:r>
        <w:rPr>
          <w:lang w:val="en-GB"/>
        </w:rPr>
        <w:t>None</w:t>
      </w:r>
    </w:p>
    <w:p w14:paraId="14A2BB9B" w14:textId="77777777" w:rsidR="005407B4" w:rsidRDefault="005407B4" w:rsidP="00606AC0">
      <w:pPr>
        <w:rPr>
          <w:lang w:val="en-GB"/>
        </w:rPr>
      </w:pPr>
    </w:p>
    <w:p w14:paraId="0785947C" w14:textId="14364539" w:rsidR="00022A53" w:rsidRPr="00022A53" w:rsidRDefault="00022A53" w:rsidP="005407B4">
      <w:pPr>
        <w:pStyle w:val="Titolo1"/>
        <w:rPr>
          <w:lang w:val="en-GB"/>
        </w:rPr>
      </w:pPr>
      <w:r w:rsidRPr="00022A53">
        <w:rPr>
          <w:lang w:val="en-GB"/>
        </w:rPr>
        <w:t xml:space="preserve">Type of Assessment </w:t>
      </w:r>
    </w:p>
    <w:p w14:paraId="203B772F" w14:textId="77777777" w:rsidR="00E51569" w:rsidRDefault="00E51569" w:rsidP="00E51569">
      <w:pPr>
        <w:rPr>
          <w:lang w:val="en-US"/>
        </w:rPr>
      </w:pPr>
      <w:r w:rsidRPr="00B71CF4">
        <w:rPr>
          <w:lang w:val="en-US"/>
        </w:rPr>
        <w:t>Students will be asked to discuss an article which presents long time series of measurements at remote sites</w:t>
      </w:r>
      <w:r>
        <w:rPr>
          <w:lang w:val="en-US"/>
        </w:rPr>
        <w:t>.</w:t>
      </w:r>
    </w:p>
    <w:p w14:paraId="0B24C8FE" w14:textId="6D20256A" w:rsidR="00022A53" w:rsidRDefault="00E51569" w:rsidP="00606AC0">
      <w:pPr>
        <w:rPr>
          <w:lang w:val="en-GB"/>
        </w:rPr>
      </w:pPr>
      <w:r w:rsidRPr="00022A53">
        <w:rPr>
          <w:lang w:val="en-GB"/>
        </w:rPr>
        <w:t>The final evaluations will have to be validated maximum 1 month after the end of the course</w:t>
      </w:r>
    </w:p>
    <w:p w14:paraId="29735A1B" w14:textId="77777777" w:rsidR="005407B4" w:rsidRDefault="005407B4" w:rsidP="00606AC0">
      <w:pPr>
        <w:rPr>
          <w:lang w:val="en-GB"/>
        </w:rPr>
      </w:pPr>
    </w:p>
    <w:p w14:paraId="49FBFFCB" w14:textId="64BE2588" w:rsidR="00022A53" w:rsidRDefault="00022A53" w:rsidP="005407B4">
      <w:pPr>
        <w:pStyle w:val="Titolo1"/>
        <w:rPr>
          <w:lang w:val="en-GB"/>
        </w:rPr>
      </w:pPr>
      <w:r w:rsidRPr="00022A53">
        <w:rPr>
          <w:lang w:val="en-GB"/>
        </w:rPr>
        <w:t xml:space="preserve">Period </w:t>
      </w:r>
    </w:p>
    <w:p w14:paraId="48E437EA" w14:textId="7AC9CB0A" w:rsidR="00022A53" w:rsidRDefault="00E51569" w:rsidP="00606AC0">
      <w:pPr>
        <w:rPr>
          <w:lang w:val="en-GB"/>
        </w:rPr>
      </w:pPr>
      <w:r>
        <w:rPr>
          <w:lang w:val="en-GB"/>
        </w:rPr>
        <w:t>May – June 2026</w:t>
      </w:r>
    </w:p>
    <w:p w14:paraId="59B3E0A6" w14:textId="77777777" w:rsidR="00022A53" w:rsidRDefault="00022A53" w:rsidP="00606AC0">
      <w:pPr>
        <w:rPr>
          <w:lang w:val="en-GB"/>
        </w:rPr>
      </w:pPr>
    </w:p>
    <w:sectPr w:rsidR="00022A53">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19603" w14:textId="77777777" w:rsidR="00951611" w:rsidRDefault="00951611" w:rsidP="00C860AC">
      <w:pPr>
        <w:spacing w:after="0" w:line="240" w:lineRule="auto"/>
      </w:pPr>
      <w:r>
        <w:separator/>
      </w:r>
    </w:p>
  </w:endnote>
  <w:endnote w:type="continuationSeparator" w:id="0">
    <w:p w14:paraId="28F0502B" w14:textId="77777777" w:rsidR="00951611" w:rsidRDefault="00951611" w:rsidP="00C86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693887"/>
      <w:docPartObj>
        <w:docPartGallery w:val="Page Numbers (Bottom of Page)"/>
        <w:docPartUnique/>
      </w:docPartObj>
    </w:sdtPr>
    <w:sdtContent>
      <w:p w14:paraId="54E05893" w14:textId="6B072700" w:rsidR="00874AA0" w:rsidRDefault="00874AA0">
        <w:pPr>
          <w:pStyle w:val="Pidipagina"/>
          <w:jc w:val="right"/>
        </w:pPr>
        <w:r>
          <w:fldChar w:fldCharType="begin"/>
        </w:r>
        <w:r>
          <w:instrText>PAGE   \* MERGEFORMAT</w:instrText>
        </w:r>
        <w:r>
          <w:fldChar w:fldCharType="separate"/>
        </w:r>
        <w:r w:rsidR="00E3713E">
          <w:rPr>
            <w:noProof/>
          </w:rPr>
          <w:t>1</w:t>
        </w:r>
        <w:r>
          <w:fldChar w:fldCharType="end"/>
        </w:r>
      </w:p>
    </w:sdtContent>
  </w:sdt>
  <w:p w14:paraId="44979407" w14:textId="2C902FD9" w:rsidR="00874AA0" w:rsidRDefault="00874AA0">
    <w:pPr>
      <w:pStyle w:val="Pidipagina"/>
    </w:pPr>
    <w:r w:rsidRPr="00874AA0">
      <w:t>www.dottoratoscienzechimiche.unifi.it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F5C47" w14:textId="77777777" w:rsidR="00951611" w:rsidRDefault="00951611" w:rsidP="00C860AC">
      <w:pPr>
        <w:spacing w:after="0" w:line="240" w:lineRule="auto"/>
      </w:pPr>
      <w:r>
        <w:separator/>
      </w:r>
    </w:p>
  </w:footnote>
  <w:footnote w:type="continuationSeparator" w:id="0">
    <w:p w14:paraId="51F9EA03" w14:textId="77777777" w:rsidR="00951611" w:rsidRDefault="00951611" w:rsidP="00C86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344D" w14:textId="0AF8C4D3" w:rsidR="00C860AC" w:rsidRPr="00C860AC" w:rsidRDefault="00C860AC" w:rsidP="00874AA0">
    <w:pPr>
      <w:pStyle w:val="Intestazione"/>
      <w:jc w:val="left"/>
      <w:rPr>
        <w:lang w:val="en-GB"/>
      </w:rPr>
    </w:pPr>
    <w:r w:rsidRPr="00C860AC">
      <w:rPr>
        <w:lang w:val="en-GB"/>
      </w:rPr>
      <w:t xml:space="preserve">PhD in Chemical Sciences </w:t>
    </w:r>
  </w:p>
  <w:p w14:paraId="263D25B4" w14:textId="66ACE604" w:rsidR="00C860AC" w:rsidRPr="00874AA0" w:rsidRDefault="00C860AC" w:rsidP="00874AA0">
    <w:pPr>
      <w:pStyle w:val="Intestazione"/>
      <w:jc w:val="left"/>
      <w:rPr>
        <w:i/>
        <w:iCs/>
        <w:lang w:val="en-GB"/>
      </w:rPr>
    </w:pPr>
    <w:r w:rsidRPr="00874AA0">
      <w:rPr>
        <w:i/>
        <w:iCs/>
        <w:lang w:val="en-GB"/>
      </w:rPr>
      <w:t>Department of Chemistry “Ugo Schiff”</w:t>
    </w:r>
  </w:p>
  <w:p w14:paraId="4C986089" w14:textId="2B8D1708" w:rsidR="00C860AC" w:rsidRPr="00874AA0" w:rsidRDefault="00C860AC" w:rsidP="00874AA0">
    <w:pPr>
      <w:pStyle w:val="Intestazione"/>
      <w:jc w:val="left"/>
    </w:pPr>
    <w:r w:rsidRPr="00874AA0">
      <w:rPr>
        <w:i/>
        <w:iCs/>
      </w:rPr>
      <w:t xml:space="preserve">University of Florence </w:t>
    </w:r>
  </w:p>
  <w:p w14:paraId="2F93B05A" w14:textId="77777777" w:rsidR="00874AA0" w:rsidRDefault="00874AA0" w:rsidP="00874AA0">
    <w:pPr>
      <w:pStyle w:val="Intestazion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164D0"/>
    <w:multiLevelType w:val="multilevel"/>
    <w:tmpl w:val="1D78054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E1A2ACF"/>
    <w:multiLevelType w:val="hybridMultilevel"/>
    <w:tmpl w:val="5F06F8FA"/>
    <w:lvl w:ilvl="0" w:tplc="B004063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90950414">
    <w:abstractNumId w:val="0"/>
  </w:num>
  <w:num w:numId="2" w16cid:durableId="483857637">
    <w:abstractNumId w:val="0"/>
  </w:num>
  <w:num w:numId="3" w16cid:durableId="1986398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AC0"/>
    <w:rsid w:val="00007A52"/>
    <w:rsid w:val="00022A53"/>
    <w:rsid w:val="000C747E"/>
    <w:rsid w:val="00271EC4"/>
    <w:rsid w:val="00283303"/>
    <w:rsid w:val="005407B4"/>
    <w:rsid w:val="005408FC"/>
    <w:rsid w:val="00606AC0"/>
    <w:rsid w:val="00671040"/>
    <w:rsid w:val="006D1610"/>
    <w:rsid w:val="00717CEB"/>
    <w:rsid w:val="00874AA0"/>
    <w:rsid w:val="00911E77"/>
    <w:rsid w:val="00951611"/>
    <w:rsid w:val="00A01EB7"/>
    <w:rsid w:val="00C860AC"/>
    <w:rsid w:val="00E3713E"/>
    <w:rsid w:val="00E51569"/>
    <w:rsid w:val="00ED7859"/>
    <w:rsid w:val="00EE1162"/>
    <w:rsid w:val="00F57D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00093"/>
  <w15:chartTrackingRefBased/>
  <w15:docId w15:val="{C9DAEC81-B9DF-4DF8-8FC5-10F69C18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7859"/>
    <w:pPr>
      <w:jc w:val="both"/>
    </w:pPr>
    <w:rPr>
      <w:rFonts w:ascii="Times New Roman" w:hAnsi="Times New Roman"/>
      <w:sz w:val="24"/>
    </w:rPr>
  </w:style>
  <w:style w:type="paragraph" w:styleId="Titolo1">
    <w:name w:val="heading 1"/>
    <w:basedOn w:val="Normale"/>
    <w:next w:val="Normale"/>
    <w:link w:val="Titolo1Carattere"/>
    <w:uiPriority w:val="9"/>
    <w:qFormat/>
    <w:rsid w:val="005407B4"/>
    <w:pPr>
      <w:keepNext/>
      <w:keepLines/>
      <w:numPr>
        <w:numId w:val="2"/>
      </w:numPr>
      <w:spacing w:before="240" w:after="0"/>
      <w:outlineLvl w:val="0"/>
    </w:pPr>
    <w:rPr>
      <w:rFonts w:eastAsiaTheme="majorEastAsia" w:cstheme="majorBidi"/>
      <w:b/>
      <w:sz w:val="28"/>
      <w:szCs w:val="32"/>
    </w:rPr>
  </w:style>
  <w:style w:type="paragraph" w:styleId="Titolo2">
    <w:name w:val="heading 2"/>
    <w:basedOn w:val="Normale"/>
    <w:next w:val="Normale"/>
    <w:link w:val="Titolo2Carattere"/>
    <w:uiPriority w:val="9"/>
    <w:semiHidden/>
    <w:unhideWhenUsed/>
    <w:qFormat/>
    <w:rsid w:val="00ED7859"/>
    <w:pPr>
      <w:keepNext/>
      <w:keepLines/>
      <w:numPr>
        <w:ilvl w:val="1"/>
        <w:numId w:val="1"/>
      </w:numPr>
      <w:spacing w:before="40" w:after="0"/>
      <w:outlineLvl w:val="1"/>
    </w:pPr>
    <w:rPr>
      <w:rFonts w:eastAsiaTheme="majorEastAsia" w:cstheme="majorBidi"/>
      <w:b/>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407B4"/>
    <w:rPr>
      <w:rFonts w:ascii="Times New Roman" w:eastAsiaTheme="majorEastAsia" w:hAnsi="Times New Roman" w:cstheme="majorBidi"/>
      <w:b/>
      <w:sz w:val="28"/>
      <w:szCs w:val="32"/>
    </w:rPr>
  </w:style>
  <w:style w:type="character" w:customStyle="1" w:styleId="Titolo2Carattere">
    <w:name w:val="Titolo 2 Carattere"/>
    <w:basedOn w:val="Carpredefinitoparagrafo"/>
    <w:link w:val="Titolo2"/>
    <w:uiPriority w:val="9"/>
    <w:semiHidden/>
    <w:rsid w:val="00ED7859"/>
    <w:rPr>
      <w:rFonts w:ascii="Times New Roman" w:eastAsiaTheme="majorEastAsia" w:hAnsi="Times New Roman" w:cstheme="majorBidi"/>
      <w:b/>
      <w:sz w:val="26"/>
      <w:szCs w:val="26"/>
    </w:rPr>
  </w:style>
  <w:style w:type="paragraph" w:styleId="Paragrafoelenco">
    <w:name w:val="List Paragraph"/>
    <w:basedOn w:val="Normale"/>
    <w:uiPriority w:val="34"/>
    <w:qFormat/>
    <w:rsid w:val="005407B4"/>
    <w:pPr>
      <w:ind w:left="720"/>
      <w:contextualSpacing/>
    </w:pPr>
  </w:style>
  <w:style w:type="paragraph" w:styleId="Intestazione">
    <w:name w:val="header"/>
    <w:basedOn w:val="Normale"/>
    <w:link w:val="IntestazioneCarattere"/>
    <w:uiPriority w:val="99"/>
    <w:unhideWhenUsed/>
    <w:rsid w:val="00C860A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860AC"/>
    <w:rPr>
      <w:rFonts w:ascii="Times New Roman" w:hAnsi="Times New Roman"/>
      <w:sz w:val="24"/>
    </w:rPr>
  </w:style>
  <w:style w:type="paragraph" w:styleId="Pidipagina">
    <w:name w:val="footer"/>
    <w:basedOn w:val="Normale"/>
    <w:link w:val="PidipaginaCarattere"/>
    <w:uiPriority w:val="99"/>
    <w:unhideWhenUsed/>
    <w:rsid w:val="00C860A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860AC"/>
    <w:rPr>
      <w:rFonts w:ascii="Times New Roman" w:hAnsi="Times New Roman"/>
      <w:sz w:val="24"/>
    </w:rPr>
  </w:style>
  <w:style w:type="character" w:styleId="Collegamentoipertestuale">
    <w:name w:val="Hyperlink"/>
    <w:basedOn w:val="Carpredefinitoparagrafo"/>
    <w:uiPriority w:val="99"/>
    <w:unhideWhenUsed/>
    <w:rsid w:val="00874AA0"/>
    <w:rPr>
      <w:color w:val="0563C1" w:themeColor="hyperlink"/>
      <w:u w:val="single"/>
    </w:rPr>
  </w:style>
  <w:style w:type="character" w:customStyle="1" w:styleId="Menzionenonrisolta1">
    <w:name w:val="Menzione non risolta1"/>
    <w:basedOn w:val="Carpredefinitoparagrafo"/>
    <w:uiPriority w:val="99"/>
    <w:semiHidden/>
    <w:unhideWhenUsed/>
    <w:rsid w:val="00874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581</Words>
  <Characters>3313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bonechi</dc:creator>
  <cp:keywords/>
  <dc:description/>
  <cp:lastModifiedBy>Fabio Giardi</cp:lastModifiedBy>
  <cp:revision>4</cp:revision>
  <dcterms:created xsi:type="dcterms:W3CDTF">2022-05-15T17:52:00Z</dcterms:created>
  <dcterms:modified xsi:type="dcterms:W3CDTF">2026-03-16T09:32:00Z</dcterms:modified>
</cp:coreProperties>
</file>