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B9CBE" w14:textId="77777777" w:rsidR="00797C55" w:rsidRPr="00E13EDC" w:rsidRDefault="00797C55" w:rsidP="00797C55">
      <w:pPr>
        <w:pStyle w:val="Default"/>
      </w:pPr>
    </w:p>
    <w:p w14:paraId="7358F2DF" w14:textId="77777777" w:rsidR="00797C55" w:rsidRPr="00B70366" w:rsidRDefault="00797C55" w:rsidP="00797C55">
      <w:pPr>
        <w:pStyle w:val="Default"/>
      </w:pPr>
      <w:r w:rsidRPr="00E13EDC">
        <w:t xml:space="preserve"> </w:t>
      </w:r>
      <w:r w:rsidRPr="00B70366">
        <w:t xml:space="preserve">PhD in Chemical Sciences </w:t>
      </w:r>
      <w:r w:rsidRPr="00B70366">
        <w:rPr>
          <w:i/>
          <w:iCs/>
        </w:rPr>
        <w:t xml:space="preserve">Department of Chemistry “Ugo Schiff” University of Florence </w:t>
      </w:r>
    </w:p>
    <w:p w14:paraId="366A4AA6" w14:textId="77777777" w:rsidR="00797C55" w:rsidRPr="00B70366" w:rsidRDefault="00797C55" w:rsidP="00797C55">
      <w:pPr>
        <w:pStyle w:val="Default"/>
        <w:rPr>
          <w:color w:val="auto"/>
        </w:rPr>
      </w:pPr>
    </w:p>
    <w:p w14:paraId="26BEA30A" w14:textId="2E35864B" w:rsidR="00797C55" w:rsidRPr="00B70366" w:rsidRDefault="00797C55" w:rsidP="00797C55">
      <w:pPr>
        <w:pStyle w:val="Default"/>
        <w:rPr>
          <w:color w:val="auto"/>
        </w:rPr>
      </w:pPr>
      <w:r w:rsidRPr="00B70366">
        <w:rPr>
          <w:color w:val="auto"/>
        </w:rPr>
        <w:t xml:space="preserve"> www.dottoratoscienzechimiche.unifi.it </w:t>
      </w:r>
    </w:p>
    <w:p w14:paraId="7A817D36" w14:textId="77777777" w:rsidR="00797C55" w:rsidRPr="00B70366" w:rsidRDefault="00797C55" w:rsidP="00797C55">
      <w:pPr>
        <w:pStyle w:val="Default"/>
        <w:rPr>
          <w:color w:val="auto"/>
        </w:rPr>
      </w:pPr>
    </w:p>
    <w:p w14:paraId="1F1B3BCF" w14:textId="77777777" w:rsidR="007375C3" w:rsidRPr="00B70366" w:rsidRDefault="007375C3" w:rsidP="00797C55">
      <w:pPr>
        <w:pStyle w:val="Default"/>
        <w:rPr>
          <w:color w:val="auto"/>
        </w:rPr>
      </w:pPr>
    </w:p>
    <w:p w14:paraId="54AD84DD" w14:textId="3B309ED4" w:rsidR="00797C55" w:rsidRPr="00B70366" w:rsidRDefault="00797C55" w:rsidP="00797C55">
      <w:pPr>
        <w:pStyle w:val="Default"/>
        <w:rPr>
          <w:color w:val="auto"/>
        </w:rPr>
      </w:pPr>
      <w:r w:rsidRPr="00B70366">
        <w:rPr>
          <w:color w:val="auto"/>
        </w:rPr>
        <w:t>PhD course “</w:t>
      </w:r>
      <w:r w:rsidR="00BF5B2F" w:rsidRPr="00B70366">
        <w:rPr>
          <w:b/>
          <w:bCs/>
          <w:sz w:val="26"/>
          <w:szCs w:val="26"/>
        </w:rPr>
        <w:t>The research in the industrial pharma world</w:t>
      </w:r>
      <w:r w:rsidRPr="00B70366">
        <w:rPr>
          <w:color w:val="auto"/>
        </w:rPr>
        <w:t xml:space="preserve">” </w:t>
      </w:r>
    </w:p>
    <w:p w14:paraId="4CB008D8" w14:textId="77777777" w:rsidR="00797C55" w:rsidRPr="00B70366" w:rsidRDefault="00797C55" w:rsidP="00797C55">
      <w:pPr>
        <w:pStyle w:val="Default"/>
        <w:rPr>
          <w:b/>
          <w:bCs/>
          <w:color w:val="auto"/>
        </w:rPr>
      </w:pPr>
    </w:p>
    <w:p w14:paraId="1FCF030E" w14:textId="566DC875" w:rsidR="00797C55" w:rsidRPr="00B70366" w:rsidRDefault="00797C55" w:rsidP="00797C55">
      <w:pPr>
        <w:pStyle w:val="Default"/>
        <w:rPr>
          <w:b/>
          <w:bCs/>
          <w:color w:val="auto"/>
        </w:rPr>
      </w:pPr>
      <w:r w:rsidRPr="00B70366">
        <w:rPr>
          <w:b/>
          <w:bCs/>
          <w:color w:val="auto"/>
        </w:rPr>
        <w:t xml:space="preserve">SYLLABUS </w:t>
      </w:r>
    </w:p>
    <w:p w14:paraId="69E7DE76" w14:textId="77777777" w:rsidR="00CA3016" w:rsidRPr="00B70366" w:rsidRDefault="00CA3016" w:rsidP="00797C55">
      <w:pPr>
        <w:pStyle w:val="Default"/>
        <w:rPr>
          <w:color w:val="auto"/>
        </w:rPr>
      </w:pPr>
    </w:p>
    <w:p w14:paraId="5A095F54" w14:textId="6B5E56B8" w:rsidR="001638BC" w:rsidRPr="00B70366" w:rsidRDefault="001638BC" w:rsidP="001638BC">
      <w:pPr>
        <w:pStyle w:val="Default"/>
        <w:rPr>
          <w:color w:val="auto"/>
        </w:rPr>
      </w:pPr>
      <w:r w:rsidRPr="00B70366">
        <w:rPr>
          <w:b/>
          <w:bCs/>
          <w:color w:val="auto"/>
        </w:rPr>
        <w:t xml:space="preserve">1 Lecturer </w:t>
      </w:r>
      <w:r w:rsidRPr="00B70366">
        <w:rPr>
          <w:b/>
          <w:bCs/>
          <w:color w:val="FF0000"/>
        </w:rPr>
        <w:t>A</w:t>
      </w:r>
      <w:r w:rsidRPr="00B70366">
        <w:rPr>
          <w:b/>
          <w:bCs/>
          <w:color w:val="auto"/>
        </w:rPr>
        <w:t xml:space="preserve">, information </w:t>
      </w:r>
    </w:p>
    <w:p w14:paraId="349AF8AD" w14:textId="74F2EFF0" w:rsidR="001638BC" w:rsidRPr="00B70366" w:rsidRDefault="001638BC" w:rsidP="001638BC">
      <w:pPr>
        <w:pStyle w:val="Default"/>
        <w:rPr>
          <w:color w:val="auto"/>
        </w:rPr>
      </w:pPr>
      <w:r w:rsidRPr="00B70366">
        <w:rPr>
          <w:b/>
          <w:bCs/>
          <w:color w:val="auto"/>
        </w:rPr>
        <w:t>Name and Surname</w:t>
      </w:r>
      <w:r w:rsidRPr="00B70366">
        <w:rPr>
          <w:color w:val="auto"/>
        </w:rPr>
        <w:t xml:space="preserve">: </w:t>
      </w:r>
      <w:r w:rsidR="00BF5B2F" w:rsidRPr="00B70366">
        <w:rPr>
          <w:color w:val="auto"/>
        </w:rPr>
        <w:t>Silvia Trasciatti</w:t>
      </w:r>
      <w:r w:rsidRPr="00B70366">
        <w:rPr>
          <w:color w:val="auto"/>
        </w:rPr>
        <w:t xml:space="preserve"> </w:t>
      </w:r>
    </w:p>
    <w:p w14:paraId="3842D28D" w14:textId="109A8E2B" w:rsidR="001638BC" w:rsidRPr="00B70366" w:rsidRDefault="001638BC" w:rsidP="001638BC">
      <w:pPr>
        <w:pStyle w:val="Default"/>
        <w:rPr>
          <w:color w:val="auto"/>
        </w:rPr>
      </w:pPr>
      <w:r w:rsidRPr="00B70366">
        <w:rPr>
          <w:i/>
          <w:iCs/>
          <w:color w:val="auto"/>
        </w:rPr>
        <w:t xml:space="preserve">Affiliation: </w:t>
      </w:r>
      <w:r w:rsidR="00BF5B2F" w:rsidRPr="00B70366">
        <w:rPr>
          <w:i/>
          <w:iCs/>
          <w:color w:val="auto"/>
        </w:rPr>
        <w:t>Galileo Research</w:t>
      </w:r>
      <w:r w:rsidRPr="00B70366">
        <w:rPr>
          <w:i/>
          <w:iCs/>
          <w:color w:val="auto"/>
        </w:rPr>
        <w:t xml:space="preserve"> </w:t>
      </w:r>
    </w:p>
    <w:p w14:paraId="76942C8F" w14:textId="768B3A3E" w:rsidR="001638BC" w:rsidRPr="00B70366" w:rsidRDefault="001638BC" w:rsidP="001638BC">
      <w:pPr>
        <w:pStyle w:val="Default"/>
      </w:pPr>
      <w:r w:rsidRPr="00B70366">
        <w:rPr>
          <w:color w:val="auto"/>
        </w:rPr>
        <w:t xml:space="preserve">e-mail: </w:t>
      </w:r>
      <w:hyperlink r:id="rId5" w:history="1">
        <w:r w:rsidR="00BF5B2F" w:rsidRPr="00B70366">
          <w:rPr>
            <w:rStyle w:val="Collegamentoipertestuale"/>
          </w:rPr>
          <w:t>silvia.trasciatti@galileoresearch.it</w:t>
        </w:r>
      </w:hyperlink>
    </w:p>
    <w:p w14:paraId="2D7E52C6" w14:textId="77777777" w:rsidR="001638BC" w:rsidRPr="00B70366" w:rsidRDefault="001638BC" w:rsidP="001638BC">
      <w:pPr>
        <w:pStyle w:val="Default"/>
        <w:rPr>
          <w:color w:val="auto"/>
        </w:rPr>
      </w:pPr>
      <w:r w:rsidRPr="00B70366">
        <w:rPr>
          <w:color w:val="auto"/>
        </w:rPr>
        <w:t xml:space="preserve">Proposed by: Andrea Caneschi </w:t>
      </w:r>
    </w:p>
    <w:p w14:paraId="623A5443" w14:textId="77777777" w:rsidR="001638BC" w:rsidRPr="00B70366" w:rsidRDefault="001638BC" w:rsidP="001638BC">
      <w:pPr>
        <w:pStyle w:val="Default"/>
        <w:rPr>
          <w:color w:val="auto"/>
        </w:rPr>
      </w:pPr>
      <w:r w:rsidRPr="00B70366">
        <w:rPr>
          <w:color w:val="auto"/>
        </w:rPr>
        <w:t xml:space="preserve">e-mail andrea.caneschi@unifi.it </w:t>
      </w:r>
    </w:p>
    <w:p w14:paraId="37FD70FD" w14:textId="196D1F49" w:rsidR="001638BC" w:rsidRPr="00B70366" w:rsidRDefault="001638BC" w:rsidP="001638BC">
      <w:pPr>
        <w:pStyle w:val="Default"/>
        <w:rPr>
          <w:color w:val="auto"/>
        </w:rPr>
      </w:pPr>
      <w:r w:rsidRPr="00B70366">
        <w:rPr>
          <w:b/>
          <w:bCs/>
          <w:color w:val="auto"/>
        </w:rPr>
        <w:t xml:space="preserve">2 Title of the seminar </w:t>
      </w:r>
      <w:r w:rsidRPr="00B70366">
        <w:rPr>
          <w:b/>
          <w:bCs/>
          <w:color w:val="FF0000"/>
        </w:rPr>
        <w:t>A</w:t>
      </w:r>
    </w:p>
    <w:p w14:paraId="50E36245" w14:textId="722557F9" w:rsidR="00802F2F" w:rsidRPr="00B70366" w:rsidRDefault="00BF5B2F" w:rsidP="00797C55">
      <w:pPr>
        <w:pStyle w:val="Default"/>
      </w:pPr>
      <w:r w:rsidRPr="00B70366">
        <w:t>The research in the industrial pharma world</w:t>
      </w:r>
    </w:p>
    <w:p w14:paraId="0DC2852E" w14:textId="77777777" w:rsidR="00BF5B2F" w:rsidRPr="00B70366" w:rsidRDefault="00BF5B2F" w:rsidP="00797C55">
      <w:pPr>
        <w:pStyle w:val="Default"/>
      </w:pPr>
    </w:p>
    <w:p w14:paraId="729EAF90" w14:textId="07EED522" w:rsidR="00C212F9" w:rsidRPr="00B70366" w:rsidRDefault="00C212F9" w:rsidP="00C212F9">
      <w:pPr>
        <w:pStyle w:val="Default"/>
        <w:rPr>
          <w:color w:val="auto"/>
        </w:rPr>
      </w:pPr>
      <w:r w:rsidRPr="00B70366">
        <w:rPr>
          <w:b/>
          <w:bCs/>
          <w:color w:val="auto"/>
        </w:rPr>
        <w:t xml:space="preserve">1 Lecturer </w:t>
      </w:r>
      <w:r w:rsidRPr="00B70366">
        <w:rPr>
          <w:b/>
          <w:bCs/>
          <w:color w:val="FF0000"/>
        </w:rPr>
        <w:t>B</w:t>
      </w:r>
      <w:r w:rsidRPr="00B70366">
        <w:rPr>
          <w:b/>
          <w:bCs/>
          <w:color w:val="auto"/>
        </w:rPr>
        <w:t xml:space="preserve">, information </w:t>
      </w:r>
    </w:p>
    <w:p w14:paraId="4CC219CD" w14:textId="2F36D6A3" w:rsidR="00C212F9" w:rsidRPr="00B70366" w:rsidRDefault="00C212F9" w:rsidP="00C212F9">
      <w:pPr>
        <w:pStyle w:val="Default"/>
        <w:rPr>
          <w:color w:val="auto"/>
        </w:rPr>
      </w:pPr>
      <w:r w:rsidRPr="00B70366">
        <w:rPr>
          <w:b/>
          <w:bCs/>
          <w:color w:val="auto"/>
        </w:rPr>
        <w:t>Name and Surname</w:t>
      </w:r>
      <w:r w:rsidRPr="00B70366">
        <w:rPr>
          <w:color w:val="auto"/>
        </w:rPr>
        <w:t xml:space="preserve">: </w:t>
      </w:r>
      <w:r w:rsidR="00BF5B2F" w:rsidRPr="00B70366">
        <w:rPr>
          <w:color w:val="auto"/>
        </w:rPr>
        <w:t>Paolo Rovero</w:t>
      </w:r>
      <w:r w:rsidRPr="00B70366">
        <w:rPr>
          <w:color w:val="auto"/>
        </w:rPr>
        <w:t xml:space="preserve"> </w:t>
      </w:r>
    </w:p>
    <w:p w14:paraId="4D64BC4B" w14:textId="4732E5B7" w:rsidR="00C212F9" w:rsidRPr="00B70366" w:rsidRDefault="00C212F9" w:rsidP="00C212F9">
      <w:pPr>
        <w:pStyle w:val="Default"/>
        <w:rPr>
          <w:color w:val="auto"/>
        </w:rPr>
      </w:pPr>
      <w:r w:rsidRPr="00B70366">
        <w:rPr>
          <w:i/>
          <w:iCs/>
          <w:color w:val="auto"/>
        </w:rPr>
        <w:t xml:space="preserve">Affiliation: </w:t>
      </w:r>
      <w:r w:rsidR="00BF5B2F" w:rsidRPr="00B70366">
        <w:rPr>
          <w:i/>
          <w:iCs/>
          <w:color w:val="auto"/>
        </w:rPr>
        <w:t>Pept Lab</w:t>
      </w:r>
      <w:r w:rsidRPr="00B70366">
        <w:rPr>
          <w:i/>
          <w:iCs/>
          <w:color w:val="auto"/>
        </w:rPr>
        <w:t xml:space="preserve"> </w:t>
      </w:r>
    </w:p>
    <w:p w14:paraId="2A9BA349" w14:textId="4734F149" w:rsidR="00802F2F" w:rsidRPr="00B70366" w:rsidRDefault="00C212F9" w:rsidP="00C212F9">
      <w:pPr>
        <w:pStyle w:val="Default"/>
        <w:rPr>
          <w:color w:val="auto"/>
        </w:rPr>
      </w:pPr>
      <w:r w:rsidRPr="00B70366">
        <w:rPr>
          <w:color w:val="auto"/>
        </w:rPr>
        <w:t xml:space="preserve">e-mail: </w:t>
      </w:r>
      <w:hyperlink r:id="rId6" w:history="1">
        <w:r w:rsidR="00BF5B2F" w:rsidRPr="00B70366">
          <w:rPr>
            <w:rStyle w:val="Collegamentoipertestuale"/>
          </w:rPr>
          <w:t>paolo.rovero@unifi.it</w:t>
        </w:r>
      </w:hyperlink>
    </w:p>
    <w:p w14:paraId="6B15CC12" w14:textId="77777777" w:rsidR="00C212F9" w:rsidRPr="00B70366" w:rsidRDefault="00C212F9" w:rsidP="00C212F9">
      <w:pPr>
        <w:pStyle w:val="Default"/>
        <w:rPr>
          <w:color w:val="auto"/>
        </w:rPr>
      </w:pPr>
      <w:r w:rsidRPr="00B70366">
        <w:rPr>
          <w:color w:val="auto"/>
        </w:rPr>
        <w:t xml:space="preserve">Proposed by: Andrea Caneschi </w:t>
      </w:r>
    </w:p>
    <w:p w14:paraId="3E42B8F0" w14:textId="77777777" w:rsidR="00C212F9" w:rsidRPr="00B70366" w:rsidRDefault="00C212F9" w:rsidP="00C212F9">
      <w:pPr>
        <w:pStyle w:val="Default"/>
        <w:rPr>
          <w:color w:val="auto"/>
        </w:rPr>
      </w:pPr>
      <w:r w:rsidRPr="00B70366">
        <w:rPr>
          <w:color w:val="auto"/>
        </w:rPr>
        <w:t xml:space="preserve">e-mail andrea.caneschi@unifi.it </w:t>
      </w:r>
    </w:p>
    <w:p w14:paraId="26A2C7DF" w14:textId="315DBB54" w:rsidR="00C212F9" w:rsidRPr="00B70366" w:rsidRDefault="00C212F9" w:rsidP="00C212F9">
      <w:pPr>
        <w:pStyle w:val="Default"/>
        <w:rPr>
          <w:color w:val="auto"/>
        </w:rPr>
      </w:pPr>
      <w:r w:rsidRPr="00B70366">
        <w:rPr>
          <w:b/>
          <w:bCs/>
          <w:color w:val="auto"/>
        </w:rPr>
        <w:t xml:space="preserve">2 Title of the seminar </w:t>
      </w:r>
      <w:r w:rsidR="00C011EF" w:rsidRPr="00B70366">
        <w:rPr>
          <w:b/>
          <w:bCs/>
          <w:color w:val="FF0000"/>
        </w:rPr>
        <w:t>B</w:t>
      </w:r>
    </w:p>
    <w:p w14:paraId="76040543" w14:textId="15609D6E" w:rsidR="00E63E4B" w:rsidRPr="00B70366" w:rsidRDefault="00BF5B2F" w:rsidP="00BF5B2F">
      <w:pPr>
        <w:pStyle w:val="Default"/>
      </w:pPr>
      <w:r w:rsidRPr="00B70366">
        <w:t>Serpin A1 peptides as collagen turnover modulators of cosmeceutical interest: a story of technology transfer and translational research, from bench to... perfumery</w:t>
      </w:r>
    </w:p>
    <w:p w14:paraId="7119FFD5" w14:textId="77777777" w:rsidR="00BF5B2F" w:rsidRPr="00B70366" w:rsidRDefault="00BF5B2F" w:rsidP="00E13EDC">
      <w:pPr>
        <w:pStyle w:val="Default"/>
        <w:rPr>
          <w:b/>
          <w:bCs/>
          <w:color w:val="auto"/>
        </w:rPr>
      </w:pPr>
    </w:p>
    <w:p w14:paraId="665180B1" w14:textId="4F1844F3" w:rsidR="00E13EDC" w:rsidRPr="00B70366" w:rsidRDefault="00E13EDC" w:rsidP="00E13EDC">
      <w:pPr>
        <w:pStyle w:val="Default"/>
        <w:rPr>
          <w:color w:val="auto"/>
        </w:rPr>
      </w:pPr>
      <w:r w:rsidRPr="00B70366">
        <w:rPr>
          <w:b/>
          <w:bCs/>
          <w:color w:val="auto"/>
        </w:rPr>
        <w:t xml:space="preserve">1 Lecturer </w:t>
      </w:r>
      <w:r w:rsidRPr="00B70366">
        <w:rPr>
          <w:b/>
          <w:bCs/>
          <w:color w:val="FF0000"/>
        </w:rPr>
        <w:t>C</w:t>
      </w:r>
      <w:r w:rsidRPr="00B70366">
        <w:rPr>
          <w:b/>
          <w:bCs/>
          <w:color w:val="auto"/>
        </w:rPr>
        <w:t xml:space="preserve">, information </w:t>
      </w:r>
    </w:p>
    <w:p w14:paraId="5FC2F950" w14:textId="688BB10B" w:rsidR="00E13EDC" w:rsidRPr="00B70366" w:rsidRDefault="00E13EDC" w:rsidP="00E13EDC">
      <w:pPr>
        <w:pStyle w:val="Default"/>
        <w:rPr>
          <w:color w:val="auto"/>
        </w:rPr>
      </w:pPr>
      <w:r w:rsidRPr="00B70366">
        <w:rPr>
          <w:b/>
          <w:bCs/>
          <w:color w:val="auto"/>
        </w:rPr>
        <w:t>Name and Surname</w:t>
      </w:r>
      <w:r w:rsidRPr="00B70366">
        <w:rPr>
          <w:color w:val="auto"/>
        </w:rPr>
        <w:t xml:space="preserve">: </w:t>
      </w:r>
      <w:r w:rsidR="00BF5B2F" w:rsidRPr="00B70366">
        <w:rPr>
          <w:color w:val="auto"/>
        </w:rPr>
        <w:t>Luisa Poggi</w:t>
      </w:r>
      <w:r w:rsidRPr="00B70366">
        <w:rPr>
          <w:color w:val="auto"/>
        </w:rPr>
        <w:t xml:space="preserve"> </w:t>
      </w:r>
    </w:p>
    <w:p w14:paraId="55E36B4C" w14:textId="757FA9D6" w:rsidR="00E13EDC" w:rsidRPr="00B70366" w:rsidRDefault="00E13EDC" w:rsidP="00E13EDC">
      <w:pPr>
        <w:pStyle w:val="Default"/>
        <w:rPr>
          <w:color w:val="auto"/>
        </w:rPr>
      </w:pPr>
      <w:r w:rsidRPr="00B70366">
        <w:rPr>
          <w:i/>
          <w:iCs/>
          <w:color w:val="auto"/>
        </w:rPr>
        <w:t xml:space="preserve">Affiliation: </w:t>
      </w:r>
      <w:r w:rsidR="00BF5B2F" w:rsidRPr="00B70366">
        <w:rPr>
          <w:i/>
          <w:iCs/>
          <w:color w:val="auto"/>
        </w:rPr>
        <w:t>Bracco Imaging</w:t>
      </w:r>
      <w:r w:rsidRPr="00B70366">
        <w:rPr>
          <w:i/>
          <w:iCs/>
          <w:color w:val="auto"/>
        </w:rPr>
        <w:t xml:space="preserve"> </w:t>
      </w:r>
    </w:p>
    <w:p w14:paraId="6CD3F539" w14:textId="6D98C9B8" w:rsidR="00E63E4B" w:rsidRPr="00B70366" w:rsidRDefault="00E13EDC" w:rsidP="00E13EDC">
      <w:pPr>
        <w:pStyle w:val="Default"/>
      </w:pPr>
      <w:r w:rsidRPr="00B70366">
        <w:rPr>
          <w:color w:val="auto"/>
        </w:rPr>
        <w:t xml:space="preserve">e-mail: </w:t>
      </w:r>
      <w:hyperlink r:id="rId7" w:history="1">
        <w:r w:rsidR="00BF5B2F" w:rsidRPr="00B70366">
          <w:rPr>
            <w:rStyle w:val="Collegamentoipertestuale"/>
          </w:rPr>
          <w:t>luisa.poggi@bracco.com</w:t>
        </w:r>
      </w:hyperlink>
    </w:p>
    <w:p w14:paraId="35ED006F" w14:textId="77777777" w:rsidR="00E13EDC" w:rsidRPr="00B70366" w:rsidRDefault="00E13EDC" w:rsidP="00E13EDC">
      <w:pPr>
        <w:pStyle w:val="Default"/>
        <w:rPr>
          <w:color w:val="auto"/>
        </w:rPr>
      </w:pPr>
      <w:r w:rsidRPr="00B70366">
        <w:rPr>
          <w:color w:val="auto"/>
        </w:rPr>
        <w:t xml:space="preserve">Proposed by: Andrea Caneschi </w:t>
      </w:r>
    </w:p>
    <w:p w14:paraId="60367412" w14:textId="77777777" w:rsidR="00E13EDC" w:rsidRPr="00B70366" w:rsidRDefault="00E13EDC" w:rsidP="00E13EDC">
      <w:pPr>
        <w:pStyle w:val="Default"/>
        <w:rPr>
          <w:color w:val="auto"/>
        </w:rPr>
      </w:pPr>
      <w:r w:rsidRPr="00B70366">
        <w:rPr>
          <w:color w:val="auto"/>
        </w:rPr>
        <w:t xml:space="preserve">e-mail andrea.caneschi@unifi.it </w:t>
      </w:r>
    </w:p>
    <w:p w14:paraId="09E85FAA" w14:textId="436AD99A" w:rsidR="00E13EDC" w:rsidRPr="00B70366" w:rsidRDefault="00E13EDC" w:rsidP="00E13EDC">
      <w:pPr>
        <w:pStyle w:val="Default"/>
        <w:rPr>
          <w:color w:val="auto"/>
        </w:rPr>
      </w:pPr>
      <w:r w:rsidRPr="00B70366">
        <w:rPr>
          <w:b/>
          <w:bCs/>
          <w:color w:val="auto"/>
        </w:rPr>
        <w:t xml:space="preserve">2 Title of the seminar </w:t>
      </w:r>
      <w:r w:rsidRPr="00B70366">
        <w:rPr>
          <w:b/>
          <w:bCs/>
          <w:color w:val="FF0000"/>
        </w:rPr>
        <w:t>C</w:t>
      </w:r>
    </w:p>
    <w:p w14:paraId="56D4519D" w14:textId="1781384B" w:rsidR="007375C3" w:rsidRPr="00B70366" w:rsidRDefault="00BF5B2F" w:rsidP="00BF5B2F">
      <w:pPr>
        <w:pStyle w:val="Default"/>
        <w:rPr>
          <w:b/>
          <w:bCs/>
        </w:rPr>
      </w:pPr>
      <w:r w:rsidRPr="00B70366">
        <w:t>Innovation in a Pharma Company: the role of researchers in Bracco Imaging SpA</w:t>
      </w:r>
    </w:p>
    <w:p w14:paraId="26BD0B0C" w14:textId="77777777" w:rsidR="00BF5B2F" w:rsidRPr="00B70366" w:rsidRDefault="00BF5B2F" w:rsidP="00E63E4B">
      <w:pPr>
        <w:pStyle w:val="Default"/>
        <w:rPr>
          <w:b/>
          <w:bCs/>
          <w:color w:val="auto"/>
        </w:rPr>
      </w:pPr>
    </w:p>
    <w:p w14:paraId="40FE0212" w14:textId="53595FCD" w:rsidR="00E63E4B" w:rsidRPr="00B70366" w:rsidRDefault="00E63E4B" w:rsidP="00E63E4B">
      <w:pPr>
        <w:pStyle w:val="Default"/>
        <w:rPr>
          <w:color w:val="auto"/>
        </w:rPr>
      </w:pPr>
      <w:r w:rsidRPr="00B70366">
        <w:rPr>
          <w:b/>
          <w:bCs/>
          <w:color w:val="auto"/>
        </w:rPr>
        <w:t xml:space="preserve">1 Lecturer </w:t>
      </w:r>
      <w:r w:rsidRPr="00B70366">
        <w:rPr>
          <w:b/>
          <w:bCs/>
          <w:color w:val="FF0000"/>
        </w:rPr>
        <w:t>D</w:t>
      </w:r>
      <w:r w:rsidRPr="00B70366">
        <w:rPr>
          <w:b/>
          <w:bCs/>
          <w:color w:val="auto"/>
        </w:rPr>
        <w:t xml:space="preserve">, information </w:t>
      </w:r>
    </w:p>
    <w:p w14:paraId="6BA24660" w14:textId="576A7071" w:rsidR="00E63E4B" w:rsidRPr="00B70366" w:rsidRDefault="00E63E4B" w:rsidP="00E63E4B">
      <w:pPr>
        <w:pStyle w:val="Default"/>
        <w:rPr>
          <w:color w:val="auto"/>
        </w:rPr>
      </w:pPr>
      <w:r w:rsidRPr="00B70366">
        <w:rPr>
          <w:b/>
          <w:bCs/>
          <w:color w:val="auto"/>
        </w:rPr>
        <w:t>Name and Surname</w:t>
      </w:r>
      <w:r w:rsidRPr="00B70366">
        <w:rPr>
          <w:color w:val="auto"/>
        </w:rPr>
        <w:t xml:space="preserve">: </w:t>
      </w:r>
      <w:r w:rsidR="00BF5B2F" w:rsidRPr="00B70366">
        <w:rPr>
          <w:color w:val="auto"/>
        </w:rPr>
        <w:t>Francesca Micoli</w:t>
      </w:r>
      <w:r w:rsidRPr="00B70366">
        <w:rPr>
          <w:color w:val="auto"/>
        </w:rPr>
        <w:t xml:space="preserve"> </w:t>
      </w:r>
    </w:p>
    <w:p w14:paraId="4B72C8E9" w14:textId="4CFAF334" w:rsidR="00E63E4B" w:rsidRPr="00B70366" w:rsidRDefault="00E63E4B" w:rsidP="00E63E4B">
      <w:pPr>
        <w:pStyle w:val="Default"/>
        <w:rPr>
          <w:color w:val="auto"/>
        </w:rPr>
      </w:pPr>
      <w:r w:rsidRPr="00B70366">
        <w:rPr>
          <w:i/>
          <w:iCs/>
          <w:color w:val="auto"/>
        </w:rPr>
        <w:t xml:space="preserve">Affiliation: </w:t>
      </w:r>
      <w:r w:rsidR="00BF5B2F" w:rsidRPr="00B70366">
        <w:rPr>
          <w:i/>
          <w:iCs/>
          <w:color w:val="auto"/>
        </w:rPr>
        <w:t>GSK</w:t>
      </w:r>
      <w:r w:rsidRPr="00B70366">
        <w:rPr>
          <w:i/>
          <w:iCs/>
          <w:color w:val="auto"/>
        </w:rPr>
        <w:t xml:space="preserve"> </w:t>
      </w:r>
    </w:p>
    <w:p w14:paraId="0D926C30" w14:textId="2C2D003F" w:rsidR="00E63E4B" w:rsidRPr="00B70366" w:rsidRDefault="00E63E4B" w:rsidP="00E63E4B">
      <w:pPr>
        <w:pStyle w:val="Default"/>
        <w:rPr>
          <w:color w:val="auto"/>
        </w:rPr>
      </w:pPr>
      <w:r w:rsidRPr="00B70366">
        <w:rPr>
          <w:color w:val="auto"/>
        </w:rPr>
        <w:t>e-mail:</w:t>
      </w:r>
      <w:r w:rsidR="00BF5B2F" w:rsidRPr="00B70366">
        <w:rPr>
          <w:color w:val="auto"/>
        </w:rPr>
        <w:t xml:space="preserve"> </w:t>
      </w:r>
      <w:hyperlink r:id="rId8" w:history="1">
        <w:r w:rsidR="00BF5B2F" w:rsidRPr="00B70366">
          <w:rPr>
            <w:rStyle w:val="Collegamentoipertestuale"/>
          </w:rPr>
          <w:t>francesca.x.micoli@gsk.com</w:t>
        </w:r>
      </w:hyperlink>
    </w:p>
    <w:p w14:paraId="454D233C" w14:textId="77777777" w:rsidR="00E63E4B" w:rsidRPr="00B70366" w:rsidRDefault="00E63E4B" w:rsidP="00E63E4B">
      <w:pPr>
        <w:pStyle w:val="Default"/>
        <w:rPr>
          <w:color w:val="auto"/>
        </w:rPr>
      </w:pPr>
      <w:r w:rsidRPr="00B70366">
        <w:rPr>
          <w:color w:val="auto"/>
        </w:rPr>
        <w:t xml:space="preserve">Proposed by: Andrea Caneschi </w:t>
      </w:r>
    </w:p>
    <w:p w14:paraId="3B4D9EAC" w14:textId="77777777" w:rsidR="00E63E4B" w:rsidRPr="00B70366" w:rsidRDefault="00E63E4B" w:rsidP="00E63E4B">
      <w:pPr>
        <w:pStyle w:val="Default"/>
        <w:rPr>
          <w:color w:val="auto"/>
        </w:rPr>
      </w:pPr>
      <w:r w:rsidRPr="00B70366">
        <w:rPr>
          <w:color w:val="auto"/>
        </w:rPr>
        <w:t xml:space="preserve">e-mail andrea.caneschi@unifi.it </w:t>
      </w:r>
    </w:p>
    <w:p w14:paraId="2BCCF936" w14:textId="38DEDB00" w:rsidR="00E63E4B" w:rsidRPr="00B70366" w:rsidRDefault="00E63E4B" w:rsidP="00E63E4B">
      <w:pPr>
        <w:pStyle w:val="Default"/>
        <w:rPr>
          <w:color w:val="auto"/>
        </w:rPr>
      </w:pPr>
      <w:r w:rsidRPr="00B70366">
        <w:rPr>
          <w:b/>
          <w:bCs/>
          <w:color w:val="auto"/>
        </w:rPr>
        <w:t xml:space="preserve">2 Title of the seminar </w:t>
      </w:r>
      <w:r w:rsidRPr="00B70366">
        <w:rPr>
          <w:b/>
          <w:bCs/>
          <w:color w:val="FF0000"/>
        </w:rPr>
        <w:t>D</w:t>
      </w:r>
    </w:p>
    <w:p w14:paraId="54689FF5" w14:textId="08CBAFF1" w:rsidR="00D33A91" w:rsidRPr="00B70366" w:rsidRDefault="00BF5B2F" w:rsidP="00797C55">
      <w:pPr>
        <w:pStyle w:val="Default"/>
      </w:pPr>
      <w:bookmarkStart w:id="0" w:name="_Hlk179647177"/>
      <w:r w:rsidRPr="00B70366">
        <w:t>Vaccine technology platforms</w:t>
      </w:r>
      <w:bookmarkEnd w:id="0"/>
    </w:p>
    <w:p w14:paraId="2EE7418E" w14:textId="77777777" w:rsidR="00BF5B2F" w:rsidRPr="00B70366" w:rsidRDefault="00BF5B2F" w:rsidP="00797C55">
      <w:pPr>
        <w:pStyle w:val="Default"/>
        <w:rPr>
          <w:b/>
          <w:bCs/>
        </w:rPr>
      </w:pPr>
    </w:p>
    <w:p w14:paraId="3ABB73AB" w14:textId="66188C89" w:rsidR="00797C55" w:rsidRPr="00B70366" w:rsidRDefault="00797C55" w:rsidP="00797C55">
      <w:pPr>
        <w:pStyle w:val="Default"/>
        <w:rPr>
          <w:b/>
          <w:bCs/>
        </w:rPr>
      </w:pPr>
      <w:r w:rsidRPr="00B70366">
        <w:rPr>
          <w:b/>
          <w:bCs/>
        </w:rPr>
        <w:t xml:space="preserve">3 Course program </w:t>
      </w:r>
    </w:p>
    <w:p w14:paraId="7337ED47" w14:textId="77777777" w:rsidR="00D31457" w:rsidRPr="00B70366" w:rsidRDefault="00D31457" w:rsidP="00797C55">
      <w:pPr>
        <w:pStyle w:val="Default"/>
        <w:rPr>
          <w:b/>
          <w:bCs/>
        </w:rPr>
      </w:pPr>
    </w:p>
    <w:p w14:paraId="13B58306" w14:textId="77777777" w:rsidR="00FF61CB" w:rsidRPr="00B70366" w:rsidRDefault="00FF61CB" w:rsidP="00FF61CB">
      <w:pPr>
        <w:pStyle w:val="Default"/>
        <w:rPr>
          <w:color w:val="auto"/>
        </w:rPr>
      </w:pPr>
      <w:r w:rsidRPr="00B70366">
        <w:rPr>
          <w:color w:val="auto"/>
        </w:rPr>
        <w:t xml:space="preserve">The course, consisting of a cycle of 4 seminars of 2 hours each, brings doctoral students an insight into applied research developed by the pharmaceutical industry, through the direct testimony of </w:t>
      </w:r>
      <w:r w:rsidRPr="00B70366">
        <w:rPr>
          <w:color w:val="auto"/>
        </w:rPr>
        <w:lastRenderedPageBreak/>
        <w:t>industrial researchers. Different cases will be presented, in order to have a broader overview: the research developed at Bracco will be presented, which essentially concerns the part of diagnostics through imaging, both as classical contrast media and as contrast media for the most innovative optical techniques. There will then be a description of how, in a multinational company (GSK), a vaccine platform is developed and how, in a race against time, this platform leads to the development of up-to-date vaccines for multiple pathologies. Then it will be the turn of research carried out in a small pharmaceutical company (Galileo Research) with the aim of obtaining active ingredients or components of original drugs, highlighting the difficulties that a small industry encounters in this sector. It will close with the successful case of an academic spin-off from UniFi (Peptlab), which, although based in the pharmaceutical sector of peptides, has brought a product with an active ingredient developed by them onto the cosmetics market.</w:t>
      </w:r>
    </w:p>
    <w:p w14:paraId="35704A48" w14:textId="77777777" w:rsidR="00FF61CB" w:rsidRPr="00B70366" w:rsidRDefault="00FF61CB" w:rsidP="00FF61CB">
      <w:pPr>
        <w:pStyle w:val="Default"/>
        <w:rPr>
          <w:color w:val="auto"/>
        </w:rPr>
      </w:pPr>
    </w:p>
    <w:p w14:paraId="78A4A0A3" w14:textId="77777777" w:rsidR="00267776" w:rsidRPr="00B70366" w:rsidRDefault="00267776" w:rsidP="00267776">
      <w:pPr>
        <w:pStyle w:val="Default"/>
        <w:rPr>
          <w:color w:val="auto"/>
        </w:rPr>
      </w:pPr>
    </w:p>
    <w:p w14:paraId="7D8FB358" w14:textId="77777777" w:rsidR="00797C55" w:rsidRPr="00B70366" w:rsidRDefault="00797C55" w:rsidP="00797C55">
      <w:pPr>
        <w:pStyle w:val="Default"/>
        <w:rPr>
          <w:b/>
          <w:bCs/>
        </w:rPr>
      </w:pPr>
      <w:r w:rsidRPr="00B70366">
        <w:rPr>
          <w:b/>
          <w:bCs/>
        </w:rPr>
        <w:t xml:space="preserve">4 Course content detailed per lesson of two hours (possibly with dates and room real and virtual) </w:t>
      </w:r>
    </w:p>
    <w:p w14:paraId="4C1DC92A" w14:textId="77777777" w:rsidR="00D31457" w:rsidRPr="00B70366" w:rsidRDefault="00D31457" w:rsidP="00797C55">
      <w:pPr>
        <w:pStyle w:val="Default"/>
      </w:pPr>
    </w:p>
    <w:p w14:paraId="7BD91594" w14:textId="45DC75E7" w:rsidR="00DD4346" w:rsidRPr="00B70366" w:rsidRDefault="00797C55" w:rsidP="00740867">
      <w:pPr>
        <w:pStyle w:val="Default"/>
        <w:numPr>
          <w:ilvl w:val="0"/>
          <w:numId w:val="2"/>
        </w:numPr>
        <w:jc w:val="both"/>
      </w:pPr>
      <w:r w:rsidRPr="00B70366">
        <w:rPr>
          <w:b/>
          <w:bCs/>
        </w:rPr>
        <w:t>Lesson 1</w:t>
      </w:r>
      <w:r w:rsidRPr="00B70366">
        <w:t xml:space="preserve"> –</w:t>
      </w:r>
      <w:r w:rsidR="00282328" w:rsidRPr="00B70366">
        <w:t xml:space="preserve"> aula 186 Zvi Jolles and online, </w:t>
      </w:r>
      <w:r w:rsidR="00267776" w:rsidRPr="00B70366">
        <w:t>1</w:t>
      </w:r>
      <w:r w:rsidR="00BF5B2F" w:rsidRPr="00B70366">
        <w:t>8</w:t>
      </w:r>
      <w:r w:rsidR="00740867" w:rsidRPr="00B70366">
        <w:t>-1</w:t>
      </w:r>
      <w:r w:rsidR="00BF5B2F" w:rsidRPr="00B70366">
        <w:t>1</w:t>
      </w:r>
      <w:r w:rsidR="00740867" w:rsidRPr="00B70366">
        <w:t>-</w:t>
      </w:r>
      <w:r w:rsidR="00282328" w:rsidRPr="00B70366">
        <w:t xml:space="preserve">2024 - from </w:t>
      </w:r>
      <w:r w:rsidR="00740867" w:rsidRPr="00B70366">
        <w:t>11:00 to 13:00</w:t>
      </w:r>
    </w:p>
    <w:p w14:paraId="6880409C" w14:textId="77777777" w:rsidR="00282328" w:rsidRPr="00B70366" w:rsidRDefault="00282328" w:rsidP="00740867">
      <w:pPr>
        <w:pStyle w:val="Default"/>
        <w:jc w:val="both"/>
      </w:pPr>
    </w:p>
    <w:p w14:paraId="571694E1" w14:textId="1CB42592" w:rsidR="006F1E57" w:rsidRPr="00B70366" w:rsidRDefault="006F1E57" w:rsidP="006F1E57">
      <w:pPr>
        <w:pStyle w:val="Default"/>
        <w:jc w:val="both"/>
        <w:rPr>
          <w:lang w:val="en-US"/>
        </w:rPr>
      </w:pPr>
      <w:r w:rsidRPr="00B70366">
        <w:rPr>
          <w:lang w:val="en-US"/>
        </w:rPr>
        <w:t>The development of a new drug to treat an illness is long, costly, highly risky and uncertain.</w:t>
      </w:r>
    </w:p>
    <w:p w14:paraId="185A537B" w14:textId="77777777" w:rsidR="006F1E57" w:rsidRPr="006F1E57" w:rsidRDefault="006F1E57" w:rsidP="006F1E57">
      <w:pPr>
        <w:pStyle w:val="Default"/>
        <w:rPr>
          <w:lang w:val="en-US"/>
        </w:rPr>
      </w:pPr>
      <w:r w:rsidRPr="006F1E57">
        <w:rPr>
          <w:lang w:val="en-US"/>
        </w:rPr>
        <w:t>Pharmaceutical R&amp;D demands a wide range of expertise: science, regulations, business, economics.</w:t>
      </w:r>
    </w:p>
    <w:p w14:paraId="7F6FC1CF" w14:textId="4CADF78E" w:rsidR="006F1E57" w:rsidRPr="006F1E57" w:rsidRDefault="006F1E57" w:rsidP="006F1E57">
      <w:pPr>
        <w:pStyle w:val="Default"/>
        <w:rPr>
          <w:lang w:val="en-US"/>
        </w:rPr>
      </w:pPr>
      <w:r w:rsidRPr="006F1E57">
        <w:rPr>
          <w:lang w:val="en-US"/>
        </w:rPr>
        <w:t>On average, it takes 10-15 years and costs $2.6 billion to develop one new medicine, including the cost of the many failures, depending on the therapeutic area, treatment modality and disease complexity.</w:t>
      </w:r>
      <w:r w:rsidRPr="00B70366">
        <w:rPr>
          <w:lang w:val="en-US"/>
        </w:rPr>
        <w:t xml:space="preserve"> </w:t>
      </w:r>
      <w:r w:rsidRPr="006F1E57">
        <w:rPr>
          <w:lang w:val="en-US"/>
        </w:rPr>
        <w:t>Only 10% of new molecular entities that enter clinical trials eventually receive marketing approval.</w:t>
      </w:r>
      <w:r w:rsidRPr="00B70366">
        <w:rPr>
          <w:lang w:val="en-US"/>
        </w:rPr>
        <w:t xml:space="preserve"> </w:t>
      </w:r>
      <w:r w:rsidRPr="006F1E57">
        <w:rPr>
          <w:lang w:val="en-US"/>
        </w:rPr>
        <w:t xml:space="preserve">Major reasons for drug failure </w:t>
      </w:r>
      <w:r w:rsidRPr="00B70366">
        <w:rPr>
          <w:lang w:val="en-US"/>
        </w:rPr>
        <w:t>are</w:t>
      </w:r>
      <w:r w:rsidRPr="006F1E57">
        <w:rPr>
          <w:lang w:val="en-US"/>
        </w:rPr>
        <w:t xml:space="preserve"> lack of clinical efficacy, toxicity, poor drugability, lack of medical needs.</w:t>
      </w:r>
    </w:p>
    <w:p w14:paraId="7D6B2A31" w14:textId="748BF111" w:rsidR="006F1E57" w:rsidRPr="006F1E57" w:rsidRDefault="006F1E57" w:rsidP="006F1E57">
      <w:pPr>
        <w:pStyle w:val="Default"/>
        <w:rPr>
          <w:lang w:val="en-US"/>
        </w:rPr>
      </w:pPr>
      <w:r w:rsidRPr="006F1E57">
        <w:rPr>
          <w:lang w:val="en-US"/>
        </w:rPr>
        <w:t xml:space="preserve">The </w:t>
      </w:r>
      <w:r w:rsidRPr="00B70366">
        <w:rPr>
          <w:lang w:val="en-US"/>
        </w:rPr>
        <w:t>lecture</w:t>
      </w:r>
      <w:r w:rsidRPr="006F1E57">
        <w:rPr>
          <w:lang w:val="en-US"/>
        </w:rPr>
        <w:t xml:space="preserve"> will be focused on the entire process of drug discovery and development, </w:t>
      </w:r>
      <w:r w:rsidRPr="00B70366">
        <w:rPr>
          <w:lang w:val="en-US"/>
        </w:rPr>
        <w:t>from target identification and validation</w:t>
      </w:r>
      <w:r w:rsidRPr="006F1E57">
        <w:rPr>
          <w:lang w:val="en-US"/>
        </w:rPr>
        <w:t xml:space="preserve"> to marketing approval, with references to major international guidelines.</w:t>
      </w:r>
    </w:p>
    <w:p w14:paraId="0DEE4F07" w14:textId="133E8DB8" w:rsidR="00282328" w:rsidRPr="00B70366" w:rsidRDefault="00282328" w:rsidP="00740867">
      <w:pPr>
        <w:pStyle w:val="Default"/>
        <w:jc w:val="both"/>
      </w:pPr>
    </w:p>
    <w:p w14:paraId="1289DEB3" w14:textId="77777777" w:rsidR="00797C55" w:rsidRPr="00B70366" w:rsidRDefault="00797C55" w:rsidP="00740867">
      <w:pPr>
        <w:pStyle w:val="Default"/>
        <w:spacing w:after="67"/>
        <w:jc w:val="both"/>
        <w:rPr>
          <w:color w:val="auto"/>
        </w:rPr>
      </w:pPr>
    </w:p>
    <w:p w14:paraId="6042E5DA" w14:textId="6E470BF6" w:rsidR="00C011EF" w:rsidRPr="00B70366" w:rsidRDefault="00C011EF" w:rsidP="00740867">
      <w:pPr>
        <w:pStyle w:val="Default"/>
        <w:numPr>
          <w:ilvl w:val="0"/>
          <w:numId w:val="2"/>
        </w:numPr>
        <w:jc w:val="both"/>
      </w:pPr>
      <w:r w:rsidRPr="00B70366">
        <w:rPr>
          <w:b/>
          <w:bCs/>
        </w:rPr>
        <w:t>Lesson 2</w:t>
      </w:r>
      <w:r w:rsidRPr="00B70366">
        <w:t xml:space="preserve"> – aula 186 Zvi Jolles and online, </w:t>
      </w:r>
      <w:r w:rsidR="00267776" w:rsidRPr="00B70366">
        <w:t>1</w:t>
      </w:r>
      <w:r w:rsidR="00BF5B2F" w:rsidRPr="00B70366">
        <w:t>9</w:t>
      </w:r>
      <w:r w:rsidRPr="00B70366">
        <w:t>-</w:t>
      </w:r>
      <w:r w:rsidR="00267776" w:rsidRPr="00B70366">
        <w:t>1</w:t>
      </w:r>
      <w:r w:rsidR="00BF5B2F" w:rsidRPr="00B70366">
        <w:t>1</w:t>
      </w:r>
      <w:r w:rsidRPr="00B70366">
        <w:t xml:space="preserve">-2024 - from </w:t>
      </w:r>
      <w:r w:rsidR="00740867" w:rsidRPr="00B70366">
        <w:t>14:00 to 16:00</w:t>
      </w:r>
    </w:p>
    <w:p w14:paraId="3282D570" w14:textId="77777777" w:rsidR="00C011EF" w:rsidRPr="00B70366" w:rsidRDefault="00C011EF" w:rsidP="00740867">
      <w:pPr>
        <w:pStyle w:val="Default"/>
        <w:spacing w:after="67"/>
        <w:jc w:val="both"/>
        <w:rPr>
          <w:color w:val="auto"/>
        </w:rPr>
      </w:pPr>
    </w:p>
    <w:p w14:paraId="59C83FF9" w14:textId="77777777" w:rsidR="00605E7F" w:rsidRPr="00605E7F" w:rsidRDefault="00605E7F" w:rsidP="00605E7F">
      <w:pPr>
        <w:pStyle w:val="Default"/>
        <w:jc w:val="both"/>
      </w:pPr>
      <w:r w:rsidRPr="00605E7F">
        <w:t>The lesson titled "Serpin A1 peptides as collagen turnover modulators of cosmeceutical interest: a story of technology transfer and translational research, from bench to… perfumery" deals with technology transfer and valorisation of academic research results in the field of bioactive peptides of cosmetic interest.</w:t>
      </w:r>
    </w:p>
    <w:p w14:paraId="724B1B61" w14:textId="33214079" w:rsidR="00605E7F" w:rsidRPr="00605E7F" w:rsidRDefault="00605E7F" w:rsidP="00605E7F">
      <w:pPr>
        <w:pStyle w:val="Default"/>
        <w:jc w:val="both"/>
      </w:pPr>
      <w:r w:rsidRPr="00B70366">
        <w:t>The</w:t>
      </w:r>
      <w:r w:rsidRPr="00605E7F">
        <w:t xml:space="preserve"> research group</w:t>
      </w:r>
      <w:r w:rsidRPr="00B70366">
        <w:t xml:space="preserve"> of University of Firenze that developed this research</w:t>
      </w:r>
      <w:r w:rsidRPr="00605E7F">
        <w:t xml:space="preserve"> is active for many years in the field of peptide medicinal chemistry and, studying the collagen turnover cycle, discovered a family of short peptides derived from Serpin A1, the physiological inhibitor of elastase, which is effective both in vitro and in vivo to slow-down collagen degradation, thus acting as anti-ageing active ingredients of cosmeceutical interest.</w:t>
      </w:r>
    </w:p>
    <w:p w14:paraId="466655F8" w14:textId="4CB3437D" w:rsidR="00605E7F" w:rsidRPr="00605E7F" w:rsidRDefault="00605E7F" w:rsidP="00605E7F">
      <w:pPr>
        <w:pStyle w:val="Default"/>
        <w:jc w:val="both"/>
      </w:pPr>
      <w:r w:rsidRPr="00B70366">
        <w:t>They</w:t>
      </w:r>
      <w:r w:rsidRPr="00605E7F">
        <w:t xml:space="preserve"> recently succeeded in having one of these peptides launched on the market as the main component of a cosmetic product</w:t>
      </w:r>
      <w:r w:rsidRPr="00B70366">
        <w:t>, so the story is concerning a success case of transfer of knowledge form Lab to Fab.</w:t>
      </w:r>
    </w:p>
    <w:p w14:paraId="5EFCDD23" w14:textId="77777777" w:rsidR="00605E7F" w:rsidRPr="00605E7F" w:rsidRDefault="00605E7F" w:rsidP="00605E7F">
      <w:pPr>
        <w:pStyle w:val="Default"/>
        <w:jc w:val="both"/>
      </w:pPr>
      <w:r w:rsidRPr="00605E7F">
        <w:t> </w:t>
      </w:r>
    </w:p>
    <w:p w14:paraId="0399E981" w14:textId="77777777" w:rsidR="00740867" w:rsidRPr="00B70366" w:rsidRDefault="00740867" w:rsidP="00740867">
      <w:pPr>
        <w:pStyle w:val="Default"/>
        <w:jc w:val="both"/>
        <w:rPr>
          <w:color w:val="auto"/>
        </w:rPr>
      </w:pPr>
    </w:p>
    <w:p w14:paraId="472FAD8E" w14:textId="0C609AF2" w:rsidR="00C011EF" w:rsidRPr="00B70366" w:rsidRDefault="00C011EF" w:rsidP="00740867">
      <w:pPr>
        <w:pStyle w:val="Default"/>
        <w:numPr>
          <w:ilvl w:val="0"/>
          <w:numId w:val="2"/>
        </w:numPr>
        <w:jc w:val="both"/>
      </w:pPr>
      <w:r w:rsidRPr="00B70366">
        <w:rPr>
          <w:b/>
          <w:bCs/>
        </w:rPr>
        <w:t>Lesson 3</w:t>
      </w:r>
      <w:r w:rsidRPr="00B70366">
        <w:t xml:space="preserve"> – aula 186 Zvi Jolles and online, </w:t>
      </w:r>
      <w:r w:rsidR="00BF5B2F" w:rsidRPr="00B70366">
        <w:t>0</w:t>
      </w:r>
      <w:r w:rsidR="00267776" w:rsidRPr="00B70366">
        <w:t>2</w:t>
      </w:r>
      <w:r w:rsidRPr="00B70366">
        <w:t>-1</w:t>
      </w:r>
      <w:r w:rsidR="00BF5B2F" w:rsidRPr="00B70366">
        <w:t>2</w:t>
      </w:r>
      <w:r w:rsidRPr="00B70366">
        <w:t>-2024 - from 1</w:t>
      </w:r>
      <w:r w:rsidR="00267776" w:rsidRPr="00B70366">
        <w:t>1</w:t>
      </w:r>
      <w:r w:rsidRPr="00B70366">
        <w:t>:00 to 1</w:t>
      </w:r>
      <w:r w:rsidR="00267776" w:rsidRPr="00B70366">
        <w:t>3</w:t>
      </w:r>
      <w:r w:rsidRPr="00B70366">
        <w:t>:00</w:t>
      </w:r>
    </w:p>
    <w:p w14:paraId="4478A2E2" w14:textId="77777777" w:rsidR="00282328" w:rsidRPr="00B70366" w:rsidRDefault="00282328" w:rsidP="00740867">
      <w:pPr>
        <w:pStyle w:val="Default"/>
        <w:jc w:val="both"/>
        <w:rPr>
          <w:color w:val="auto"/>
        </w:rPr>
      </w:pPr>
    </w:p>
    <w:p w14:paraId="6802E296" w14:textId="77777777" w:rsidR="00B70366" w:rsidRPr="00B70366" w:rsidRDefault="00B70366" w:rsidP="00B70366">
      <w:pPr>
        <w:pStyle w:val="Default"/>
        <w:jc w:val="both"/>
      </w:pPr>
      <w:bookmarkStart w:id="1" w:name="_Hlk178091320"/>
      <w:r w:rsidRPr="00B70366">
        <w:t>How can a Pharma company, that is focused on productivity, manage disruptive innovation in both processes and products?  </w:t>
      </w:r>
    </w:p>
    <w:p w14:paraId="51BB93A5" w14:textId="61466E2A" w:rsidR="00B70366" w:rsidRPr="00B70366" w:rsidRDefault="00B70366" w:rsidP="00B70366">
      <w:pPr>
        <w:pStyle w:val="Default"/>
        <w:jc w:val="both"/>
      </w:pPr>
      <w:r w:rsidRPr="00B70366">
        <w:t xml:space="preserve">This lecture will be focused on the approach followed by Bracco Imaging, a family-owned Italian pharmaceutical company that has become an international leader in the field of contrast media for imaging applications. This leadership has been achieved thanks to continuous internal improvements and tenths of collaborations with academic partners. Practical examples will be presented on both process and product innovation, and the role of researchers will be discussed, focusing on the know-how that is required </w:t>
      </w:r>
      <w:r w:rsidRPr="00B70366">
        <w:t>for a</w:t>
      </w:r>
      <w:r w:rsidRPr="00B70366">
        <w:t xml:space="preserve"> modern pharmaceutical company.</w:t>
      </w:r>
    </w:p>
    <w:p w14:paraId="2755D975" w14:textId="0A548870" w:rsidR="00267776" w:rsidRPr="00B70366" w:rsidRDefault="00267776" w:rsidP="00267776">
      <w:pPr>
        <w:pStyle w:val="Default"/>
        <w:jc w:val="both"/>
      </w:pPr>
      <w:r w:rsidRPr="00B70366">
        <w:t>.</w:t>
      </w:r>
    </w:p>
    <w:p w14:paraId="0EAD670D" w14:textId="77777777" w:rsidR="00282328" w:rsidRPr="00B70366" w:rsidRDefault="00282328" w:rsidP="00740867">
      <w:pPr>
        <w:pStyle w:val="Default"/>
        <w:jc w:val="both"/>
        <w:rPr>
          <w:color w:val="auto"/>
        </w:rPr>
      </w:pPr>
    </w:p>
    <w:p w14:paraId="4C4AB5D2" w14:textId="2AF31CB8" w:rsidR="00267776" w:rsidRPr="00B70366" w:rsidRDefault="00267776" w:rsidP="00267776">
      <w:pPr>
        <w:pStyle w:val="Default"/>
        <w:numPr>
          <w:ilvl w:val="0"/>
          <w:numId w:val="2"/>
        </w:numPr>
        <w:jc w:val="both"/>
      </w:pPr>
      <w:r w:rsidRPr="00B70366">
        <w:rPr>
          <w:b/>
          <w:bCs/>
        </w:rPr>
        <w:t>Lesson 4</w:t>
      </w:r>
      <w:r w:rsidRPr="00B70366">
        <w:t xml:space="preserve"> – aula 186 Zvi Jolles and online, </w:t>
      </w:r>
      <w:r w:rsidR="00BF5B2F" w:rsidRPr="00B70366">
        <w:t>03</w:t>
      </w:r>
      <w:r w:rsidRPr="00B70366">
        <w:t>-1</w:t>
      </w:r>
      <w:r w:rsidR="00BF5B2F" w:rsidRPr="00B70366">
        <w:t>2</w:t>
      </w:r>
      <w:r w:rsidRPr="00B70366">
        <w:t>-2024 - from 14:00 to 16:00</w:t>
      </w:r>
    </w:p>
    <w:p w14:paraId="692E2782" w14:textId="77777777" w:rsidR="00267776" w:rsidRPr="00B70366" w:rsidRDefault="00267776" w:rsidP="00267776">
      <w:pPr>
        <w:pStyle w:val="Default"/>
        <w:jc w:val="both"/>
        <w:rPr>
          <w:color w:val="auto"/>
        </w:rPr>
      </w:pPr>
    </w:p>
    <w:p w14:paraId="31DD50C0" w14:textId="77777777" w:rsidR="00B70366" w:rsidRPr="00B70366" w:rsidRDefault="00B70366" w:rsidP="00B70366">
      <w:pPr>
        <w:pStyle w:val="Default"/>
      </w:pPr>
      <w:r w:rsidRPr="00B70366">
        <w:rPr>
          <w:lang w:val="en-US"/>
        </w:rPr>
        <w:t>This lesson will focus on innovative platforms currently in use for the development of vaccines. Examples will be provided in the comparison of novel technologies and traditional ones (conjugation, GMMA, MAPS, bioconjugate, RNA). Particular focus will be put on bacterial targets (Salmonella, Shigella, Klebsiella) and antimicrobial resistance, one of the most critical threats to global public health in the 21st century, causing a large number of deaths every year in both high-income and low- and middle-income countries. The main advantages and current limitations of the different emerging technologies will be discussed, together with thoughts and on their possible combination and on the selection of the most appropriate platform to fight a specific pathogen.</w:t>
      </w:r>
    </w:p>
    <w:p w14:paraId="2CC08DF0" w14:textId="77777777" w:rsidR="007F0E43" w:rsidRPr="00B70366" w:rsidRDefault="007F0E43" w:rsidP="00797C55">
      <w:pPr>
        <w:pStyle w:val="Default"/>
        <w:rPr>
          <w:color w:val="auto"/>
        </w:rPr>
      </w:pPr>
    </w:p>
    <w:p w14:paraId="080BC35C" w14:textId="3DF22CCC" w:rsidR="00797C55" w:rsidRPr="00B70366" w:rsidRDefault="00797C55" w:rsidP="00797C55">
      <w:pPr>
        <w:pStyle w:val="Default"/>
        <w:rPr>
          <w:color w:val="auto"/>
        </w:rPr>
      </w:pPr>
      <w:r w:rsidRPr="00B70366">
        <w:rPr>
          <w:b/>
          <w:bCs/>
          <w:color w:val="auto"/>
        </w:rPr>
        <w:t xml:space="preserve">5 Suggested reading </w:t>
      </w:r>
    </w:p>
    <w:p w14:paraId="27C205BC" w14:textId="02B52BA2" w:rsidR="007B308C" w:rsidRPr="00B70366" w:rsidRDefault="007B308C" w:rsidP="00797C55">
      <w:pPr>
        <w:pStyle w:val="Default"/>
        <w:rPr>
          <w:color w:val="auto"/>
        </w:rPr>
      </w:pPr>
      <w:r w:rsidRPr="00B70366">
        <w:rPr>
          <w:color w:val="auto"/>
        </w:rPr>
        <w:t xml:space="preserve">Suggestions for readings and deepening of the treated arguments are present in the slides, that are available to the doctoral students. </w:t>
      </w:r>
    </w:p>
    <w:p w14:paraId="071F6F9E" w14:textId="77777777" w:rsidR="007B308C" w:rsidRPr="00B70366" w:rsidRDefault="007B308C" w:rsidP="00797C55">
      <w:pPr>
        <w:pStyle w:val="Default"/>
        <w:rPr>
          <w:b/>
          <w:bCs/>
          <w:color w:val="auto"/>
        </w:rPr>
      </w:pPr>
    </w:p>
    <w:p w14:paraId="63637EAE" w14:textId="52725478" w:rsidR="00797C55" w:rsidRPr="00B70366" w:rsidRDefault="00797C55" w:rsidP="00797C55">
      <w:pPr>
        <w:pStyle w:val="Default"/>
        <w:rPr>
          <w:color w:val="auto"/>
        </w:rPr>
      </w:pPr>
      <w:r w:rsidRPr="00B70366">
        <w:rPr>
          <w:b/>
          <w:bCs/>
          <w:color w:val="auto"/>
        </w:rPr>
        <w:t xml:space="preserve">6 Learning Objectives </w:t>
      </w:r>
    </w:p>
    <w:bookmarkEnd w:id="1"/>
    <w:p w14:paraId="1A76CB32" w14:textId="3FFC9D2F" w:rsidR="007B308C" w:rsidRPr="00B70366" w:rsidRDefault="00FF61CB" w:rsidP="007B308C">
      <w:pPr>
        <w:pStyle w:val="Default"/>
        <w:rPr>
          <w:color w:val="auto"/>
        </w:rPr>
      </w:pPr>
      <w:r w:rsidRPr="00B70366">
        <w:rPr>
          <w:color w:val="auto"/>
        </w:rPr>
        <w:t>The aim is therefore for the doctoral student to become aware of the approaches that companies of different sizes</w:t>
      </w:r>
      <w:r w:rsidR="00B70366" w:rsidRPr="00B70366">
        <w:rPr>
          <w:color w:val="auto"/>
        </w:rPr>
        <w:t xml:space="preserve"> and product targets, in the field of the pharmaceutical market, </w:t>
      </w:r>
      <w:r w:rsidRPr="00B70366">
        <w:rPr>
          <w:color w:val="auto"/>
        </w:rPr>
        <w:t>apply to develop their research and the main difficulties encountered, as well as to gain a small insight into the types of work that are on offer in the pharma sector.</w:t>
      </w:r>
    </w:p>
    <w:p w14:paraId="012A1CF1" w14:textId="77777777" w:rsidR="00FF61CB" w:rsidRPr="00B70366" w:rsidRDefault="00FF61CB" w:rsidP="007B308C">
      <w:pPr>
        <w:pStyle w:val="Default"/>
        <w:rPr>
          <w:color w:val="auto"/>
        </w:rPr>
      </w:pPr>
    </w:p>
    <w:p w14:paraId="5C2E1ADA" w14:textId="77777777" w:rsidR="008552C9" w:rsidRDefault="00797C55" w:rsidP="00797C55">
      <w:pPr>
        <w:pStyle w:val="Default"/>
        <w:rPr>
          <w:b/>
          <w:bCs/>
          <w:color w:val="auto"/>
        </w:rPr>
      </w:pPr>
      <w:bookmarkStart w:id="2" w:name="_Hlk178091268"/>
      <w:r w:rsidRPr="00B70366">
        <w:rPr>
          <w:b/>
          <w:bCs/>
          <w:color w:val="auto"/>
        </w:rPr>
        <w:t>7 Knowledge and Skills to be acquired</w:t>
      </w:r>
    </w:p>
    <w:p w14:paraId="3ED547C6" w14:textId="197943E3" w:rsidR="00797C55" w:rsidRPr="00B70366" w:rsidRDefault="00797C55" w:rsidP="00797C55">
      <w:pPr>
        <w:pStyle w:val="Default"/>
        <w:rPr>
          <w:color w:val="auto"/>
        </w:rPr>
      </w:pPr>
      <w:r w:rsidRPr="00B70366">
        <w:rPr>
          <w:b/>
          <w:bCs/>
          <w:color w:val="auto"/>
        </w:rPr>
        <w:t xml:space="preserve"> </w:t>
      </w:r>
    </w:p>
    <w:p w14:paraId="6B0F2D57" w14:textId="345FA5BD" w:rsidR="00677DD2" w:rsidRDefault="002F66DB" w:rsidP="002C1252">
      <w:pPr>
        <w:pStyle w:val="Default"/>
        <w:rPr>
          <w:color w:val="auto"/>
        </w:rPr>
      </w:pPr>
      <w:r w:rsidRPr="00B70366">
        <w:rPr>
          <w:color w:val="auto"/>
        </w:rPr>
        <w:t>In general</w:t>
      </w:r>
      <w:r w:rsidR="006D1D2A" w:rsidRPr="00B70366">
        <w:rPr>
          <w:color w:val="auto"/>
        </w:rPr>
        <w:t>,</w:t>
      </w:r>
      <w:r w:rsidRPr="00B70366">
        <w:rPr>
          <w:color w:val="auto"/>
        </w:rPr>
        <w:t xml:space="preserve"> in th</w:t>
      </w:r>
      <w:r w:rsidR="003D2EF5" w:rsidRPr="00B70366">
        <w:rPr>
          <w:color w:val="auto"/>
        </w:rPr>
        <w:t>is series of</w:t>
      </w:r>
      <w:r w:rsidRPr="00B70366">
        <w:rPr>
          <w:color w:val="auto"/>
        </w:rPr>
        <w:t xml:space="preserve"> </w:t>
      </w:r>
      <w:r w:rsidR="008552C9">
        <w:rPr>
          <w:color w:val="auto"/>
        </w:rPr>
        <w:t>lessons</w:t>
      </w:r>
      <w:r w:rsidR="006D1D2A" w:rsidRPr="00B70366">
        <w:rPr>
          <w:color w:val="auto"/>
        </w:rPr>
        <w:t>,</w:t>
      </w:r>
      <w:r w:rsidRPr="00B70366">
        <w:rPr>
          <w:color w:val="auto"/>
        </w:rPr>
        <w:t xml:space="preserve"> the student is expected to lea</w:t>
      </w:r>
      <w:r w:rsidR="006133DE" w:rsidRPr="00B70366">
        <w:rPr>
          <w:color w:val="auto"/>
        </w:rPr>
        <w:t>rn</w:t>
      </w:r>
      <w:r w:rsidRPr="00B70366">
        <w:rPr>
          <w:color w:val="auto"/>
        </w:rPr>
        <w:t xml:space="preserve"> how research is carried out in </w:t>
      </w:r>
      <w:r w:rsidR="00B70366">
        <w:rPr>
          <w:color w:val="auto"/>
        </w:rPr>
        <w:t xml:space="preserve">the </w:t>
      </w:r>
      <w:r w:rsidRPr="00B70366">
        <w:rPr>
          <w:color w:val="auto"/>
        </w:rPr>
        <w:t>industries</w:t>
      </w:r>
      <w:r w:rsidR="00B70366">
        <w:rPr>
          <w:color w:val="auto"/>
        </w:rPr>
        <w:t xml:space="preserve"> of different market sectors</w:t>
      </w:r>
      <w:r w:rsidRPr="00B70366">
        <w:rPr>
          <w:color w:val="auto"/>
        </w:rPr>
        <w:t xml:space="preserve">, whether small, medium-sized or multinational and compare it with how academic research is carried out. Hence, a comparison between basic and applied research and the interconnections present and necessary between these. </w:t>
      </w:r>
      <w:r w:rsidR="003D2EF5" w:rsidRPr="00B70366">
        <w:rPr>
          <w:color w:val="auto"/>
        </w:rPr>
        <w:t xml:space="preserve">In particular, in this course, </w:t>
      </w:r>
      <w:r w:rsidR="00677DD2" w:rsidRPr="00B70366">
        <w:rPr>
          <w:color w:val="auto"/>
        </w:rPr>
        <w:t xml:space="preserve">the students will receive information on </w:t>
      </w:r>
      <w:r w:rsidR="008552C9">
        <w:rPr>
          <w:color w:val="auto"/>
        </w:rPr>
        <w:t xml:space="preserve">the difficulties present in the field of the pharmaceutical industry to develop innovation. The very high costs and the very long time usually required reduce the possibility to move from the research laboratories, to market. Different strategies adopted by different companies will be described.  </w:t>
      </w:r>
      <w:r w:rsidR="00677DD2" w:rsidRPr="00B70366">
        <w:rPr>
          <w:color w:val="auto"/>
        </w:rPr>
        <w:t xml:space="preserve">The student, therefore, will </w:t>
      </w:r>
      <w:r w:rsidR="008552C9">
        <w:rPr>
          <w:color w:val="auto"/>
        </w:rPr>
        <w:t xml:space="preserve">be acquinted on different strategies for performing the research applied to the human health and </w:t>
      </w:r>
      <w:r w:rsidR="00677DD2" w:rsidRPr="00B70366">
        <w:rPr>
          <w:color w:val="auto"/>
        </w:rPr>
        <w:t>understand the difficulties of working in this sector but also all the opportunities present</w:t>
      </w:r>
      <w:r w:rsidR="008552C9">
        <w:rPr>
          <w:color w:val="auto"/>
        </w:rPr>
        <w:t>.</w:t>
      </w:r>
    </w:p>
    <w:p w14:paraId="46485489" w14:textId="77777777" w:rsidR="008552C9" w:rsidRPr="00B70366" w:rsidRDefault="008552C9" w:rsidP="002C1252">
      <w:pPr>
        <w:pStyle w:val="Default"/>
        <w:rPr>
          <w:color w:val="auto"/>
        </w:rPr>
      </w:pPr>
    </w:p>
    <w:p w14:paraId="753035D3" w14:textId="42344A32" w:rsidR="00797C55" w:rsidRPr="00B70366" w:rsidRDefault="00797C55" w:rsidP="002C1252">
      <w:pPr>
        <w:pStyle w:val="Default"/>
        <w:rPr>
          <w:b/>
          <w:bCs/>
          <w:color w:val="auto"/>
        </w:rPr>
      </w:pPr>
      <w:r w:rsidRPr="00B70366">
        <w:rPr>
          <w:b/>
          <w:bCs/>
          <w:color w:val="auto"/>
        </w:rPr>
        <w:t xml:space="preserve">8 Prerequisites </w:t>
      </w:r>
    </w:p>
    <w:p w14:paraId="4C9D990B" w14:textId="77777777" w:rsidR="002F66DB" w:rsidRPr="00B70366" w:rsidRDefault="002F66DB" w:rsidP="002C1252">
      <w:pPr>
        <w:pStyle w:val="Default"/>
        <w:rPr>
          <w:color w:val="auto"/>
        </w:rPr>
      </w:pPr>
    </w:p>
    <w:p w14:paraId="194FDE87" w14:textId="64B180F4" w:rsidR="002F66DB" w:rsidRPr="00B70366" w:rsidRDefault="002F66DB" w:rsidP="002F66DB">
      <w:pPr>
        <w:pStyle w:val="Default"/>
        <w:rPr>
          <w:color w:val="auto"/>
        </w:rPr>
      </w:pPr>
      <w:r w:rsidRPr="00B70366">
        <w:rPr>
          <w:color w:val="auto"/>
        </w:rPr>
        <w:t>General bases of chemistry</w:t>
      </w:r>
      <w:r w:rsidR="00B70366" w:rsidRPr="00B70366">
        <w:rPr>
          <w:color w:val="auto"/>
        </w:rPr>
        <w:t>, pharmaceutical chemistry, biology</w:t>
      </w:r>
      <w:r w:rsidRPr="00B70366">
        <w:rPr>
          <w:color w:val="auto"/>
        </w:rPr>
        <w:t xml:space="preserve"> or material</w:t>
      </w:r>
      <w:r w:rsidR="00740867" w:rsidRPr="00B70366">
        <w:rPr>
          <w:color w:val="auto"/>
        </w:rPr>
        <w:t xml:space="preserve">s science and </w:t>
      </w:r>
      <w:r w:rsidRPr="00B70366">
        <w:rPr>
          <w:color w:val="auto"/>
        </w:rPr>
        <w:t>technolog</w:t>
      </w:r>
      <w:r w:rsidR="00740867" w:rsidRPr="00B70366">
        <w:rPr>
          <w:color w:val="auto"/>
        </w:rPr>
        <w:t>y</w:t>
      </w:r>
      <w:r w:rsidR="00B70366" w:rsidRPr="00B70366">
        <w:rPr>
          <w:color w:val="auto"/>
        </w:rPr>
        <w:t>.</w:t>
      </w:r>
    </w:p>
    <w:p w14:paraId="3B2E5035" w14:textId="77777777" w:rsidR="00797C55" w:rsidRPr="00B70366" w:rsidRDefault="00797C55" w:rsidP="00797C55">
      <w:pPr>
        <w:pStyle w:val="Default"/>
        <w:rPr>
          <w:color w:val="auto"/>
        </w:rPr>
      </w:pPr>
    </w:p>
    <w:p w14:paraId="7AC7DA1E" w14:textId="77777777" w:rsidR="00797C55" w:rsidRPr="00B70366" w:rsidRDefault="00797C55" w:rsidP="00797C55">
      <w:pPr>
        <w:pStyle w:val="Default"/>
        <w:rPr>
          <w:color w:val="auto"/>
        </w:rPr>
      </w:pPr>
      <w:r w:rsidRPr="00B70366">
        <w:rPr>
          <w:b/>
          <w:bCs/>
          <w:color w:val="auto"/>
        </w:rPr>
        <w:t xml:space="preserve">9 Teaching Methods </w:t>
      </w:r>
    </w:p>
    <w:p w14:paraId="3FFC272A" w14:textId="77777777" w:rsidR="002F66DB" w:rsidRPr="00B70366" w:rsidRDefault="002F66DB" w:rsidP="00797C55">
      <w:pPr>
        <w:pStyle w:val="Default"/>
        <w:rPr>
          <w:color w:val="auto"/>
        </w:rPr>
      </w:pPr>
    </w:p>
    <w:p w14:paraId="60079B12" w14:textId="55DAA516" w:rsidR="00797C55" w:rsidRPr="00B70366" w:rsidRDefault="00797C55" w:rsidP="00797C55">
      <w:pPr>
        <w:pStyle w:val="Default"/>
        <w:rPr>
          <w:color w:val="auto"/>
        </w:rPr>
      </w:pPr>
      <w:r w:rsidRPr="00B70366">
        <w:rPr>
          <w:color w:val="auto"/>
        </w:rPr>
        <w:t xml:space="preserve"> MODE 1 - Pre-recorded lessons uploaded on the moodle platform (a meeting must be organized with PhD students in order to clarify eventual doubts) </w:t>
      </w:r>
    </w:p>
    <w:p w14:paraId="7AFA2705" w14:textId="77777777" w:rsidR="00CA3016" w:rsidRPr="00B70366" w:rsidRDefault="00CA3016" w:rsidP="00797C55">
      <w:pPr>
        <w:pStyle w:val="Default"/>
        <w:rPr>
          <w:b/>
          <w:bCs/>
          <w:color w:val="auto"/>
        </w:rPr>
      </w:pPr>
    </w:p>
    <w:p w14:paraId="1ED4EA37" w14:textId="7F4E5404" w:rsidR="00797C55" w:rsidRPr="00B70366" w:rsidRDefault="00797C55" w:rsidP="00797C55">
      <w:pPr>
        <w:pStyle w:val="Default"/>
        <w:rPr>
          <w:color w:val="auto"/>
        </w:rPr>
      </w:pPr>
      <w:r w:rsidRPr="00B70366">
        <w:rPr>
          <w:b/>
          <w:bCs/>
          <w:color w:val="auto"/>
        </w:rPr>
        <w:t>x</w:t>
      </w:r>
      <w:r w:rsidRPr="00B70366">
        <w:rPr>
          <w:color w:val="auto"/>
        </w:rPr>
        <w:t xml:space="preserve"> MODE 2 (preferred) - Lessons delivered in-person and in </w:t>
      </w:r>
      <w:r w:rsidR="00C011EF" w:rsidRPr="00B70366">
        <w:rPr>
          <w:color w:val="auto"/>
        </w:rPr>
        <w:t>remotely</w:t>
      </w:r>
      <w:r w:rsidRPr="00B70366">
        <w:rPr>
          <w:color w:val="auto"/>
        </w:rPr>
        <w:t xml:space="preserve"> with simultaneous recording by the Google Meet platform</w:t>
      </w:r>
      <w:r w:rsidR="00C011EF" w:rsidRPr="00B70366">
        <w:rPr>
          <w:color w:val="auto"/>
        </w:rPr>
        <w:t>.</w:t>
      </w:r>
      <w:r w:rsidRPr="00B70366">
        <w:rPr>
          <w:color w:val="auto"/>
        </w:rPr>
        <w:t xml:space="preserve"> </w:t>
      </w:r>
    </w:p>
    <w:p w14:paraId="062AD81A" w14:textId="77777777" w:rsidR="006D1D2A" w:rsidRPr="00B70366" w:rsidRDefault="006D1D2A" w:rsidP="00797C55">
      <w:pPr>
        <w:pStyle w:val="Default"/>
        <w:rPr>
          <w:color w:val="auto"/>
        </w:rPr>
      </w:pPr>
    </w:p>
    <w:p w14:paraId="0DC04F64" w14:textId="17A73F0F" w:rsidR="00797C55" w:rsidRPr="00B70366" w:rsidRDefault="00797C55" w:rsidP="00797C55">
      <w:pPr>
        <w:pStyle w:val="Default"/>
        <w:rPr>
          <w:color w:val="auto"/>
        </w:rPr>
      </w:pPr>
      <w:r w:rsidRPr="00B70366">
        <w:rPr>
          <w:b/>
          <w:bCs/>
          <w:color w:val="auto"/>
        </w:rPr>
        <w:t xml:space="preserve">10 Further information </w:t>
      </w:r>
    </w:p>
    <w:p w14:paraId="64713BF6" w14:textId="77777777" w:rsidR="002C1252" w:rsidRPr="00B70366" w:rsidRDefault="002C1252" w:rsidP="00797C55">
      <w:pPr>
        <w:pStyle w:val="Default"/>
        <w:rPr>
          <w:b/>
          <w:bCs/>
        </w:rPr>
      </w:pPr>
    </w:p>
    <w:p w14:paraId="08337BCA" w14:textId="77777777" w:rsidR="006D1D2A" w:rsidRPr="00B70366" w:rsidRDefault="006D1D2A" w:rsidP="00797C55">
      <w:pPr>
        <w:pStyle w:val="Default"/>
        <w:rPr>
          <w:b/>
          <w:bCs/>
        </w:rPr>
      </w:pPr>
    </w:p>
    <w:p w14:paraId="456602F3" w14:textId="709021E5" w:rsidR="00797C55" w:rsidRPr="00B70366" w:rsidRDefault="00797C55" w:rsidP="00797C55">
      <w:pPr>
        <w:pStyle w:val="Default"/>
      </w:pPr>
      <w:r w:rsidRPr="00B70366">
        <w:rPr>
          <w:b/>
          <w:bCs/>
        </w:rPr>
        <w:t xml:space="preserve">11 Type of Assessment </w:t>
      </w:r>
    </w:p>
    <w:p w14:paraId="758C0947" w14:textId="13F32F8A" w:rsidR="00797C55" w:rsidRPr="00B70366" w:rsidRDefault="001638BC" w:rsidP="00797C55">
      <w:pPr>
        <w:pStyle w:val="Default"/>
      </w:pPr>
      <w:r w:rsidRPr="00B70366">
        <w:t xml:space="preserve">Written examination </w:t>
      </w:r>
      <w:r w:rsidR="00C011EF" w:rsidRPr="00B70366">
        <w:t xml:space="preserve">at the end of the classes </w:t>
      </w:r>
      <w:r w:rsidRPr="00B70366">
        <w:t>with open and closed questions.</w:t>
      </w:r>
    </w:p>
    <w:p w14:paraId="585FC9F1" w14:textId="77777777" w:rsidR="002C1252" w:rsidRPr="00B70366" w:rsidRDefault="002C1252" w:rsidP="00797C55">
      <w:pPr>
        <w:pStyle w:val="Default"/>
        <w:rPr>
          <w:b/>
          <w:bCs/>
        </w:rPr>
      </w:pPr>
    </w:p>
    <w:p w14:paraId="184CE34E" w14:textId="67162A40" w:rsidR="00797C55" w:rsidRPr="00B70366" w:rsidRDefault="00797C55" w:rsidP="00797C55">
      <w:pPr>
        <w:pStyle w:val="Default"/>
      </w:pPr>
      <w:r w:rsidRPr="00B70366">
        <w:rPr>
          <w:b/>
          <w:bCs/>
        </w:rPr>
        <w:t xml:space="preserve">12 Period </w:t>
      </w:r>
    </w:p>
    <w:p w14:paraId="46983045" w14:textId="5DFC6BBC" w:rsidR="00797C55" w:rsidRPr="00B70366" w:rsidRDefault="006B5B4B" w:rsidP="00797C55">
      <w:pPr>
        <w:pStyle w:val="Default"/>
      </w:pPr>
      <w:r w:rsidRPr="00B70366">
        <w:t>1</w:t>
      </w:r>
      <w:r w:rsidR="00BF5B2F" w:rsidRPr="00B70366">
        <w:t>8</w:t>
      </w:r>
      <w:r w:rsidR="00797C55" w:rsidRPr="00B70366">
        <w:t>-</w:t>
      </w:r>
      <w:r w:rsidR="006D1D2A" w:rsidRPr="00B70366">
        <w:t>1</w:t>
      </w:r>
      <w:r w:rsidR="00BF5B2F" w:rsidRPr="00B70366">
        <w:t>1</w:t>
      </w:r>
      <w:r w:rsidR="00797C55" w:rsidRPr="00B70366">
        <w:t xml:space="preserve">-2024 – </w:t>
      </w:r>
      <w:r w:rsidR="00A05DBE" w:rsidRPr="00B70366">
        <w:t xml:space="preserve">From </w:t>
      </w:r>
      <w:r w:rsidR="00740867" w:rsidRPr="00B70366">
        <w:t xml:space="preserve">11:00 to 13:00 </w:t>
      </w:r>
    </w:p>
    <w:p w14:paraId="57809B0F" w14:textId="269CAE76" w:rsidR="00797C55" w:rsidRPr="00B70366" w:rsidRDefault="006B5B4B" w:rsidP="00797C55">
      <w:pPr>
        <w:pStyle w:val="Default"/>
      </w:pPr>
      <w:r w:rsidRPr="00B70366">
        <w:t>1</w:t>
      </w:r>
      <w:r w:rsidR="007911F4" w:rsidRPr="00B70366">
        <w:t>9</w:t>
      </w:r>
      <w:r w:rsidR="00797C55" w:rsidRPr="00B70366">
        <w:t>-</w:t>
      </w:r>
      <w:r w:rsidR="006D1D2A" w:rsidRPr="00B70366">
        <w:t>1</w:t>
      </w:r>
      <w:r w:rsidR="007911F4" w:rsidRPr="00B70366">
        <w:t>1</w:t>
      </w:r>
      <w:r w:rsidR="00797C55" w:rsidRPr="00B70366">
        <w:t xml:space="preserve">-2024 – </w:t>
      </w:r>
      <w:r w:rsidR="00A05DBE" w:rsidRPr="00B70366">
        <w:t xml:space="preserve">From </w:t>
      </w:r>
      <w:r w:rsidR="00740867" w:rsidRPr="00B70366">
        <w:t xml:space="preserve">14:00 to 16:00   </w:t>
      </w:r>
    </w:p>
    <w:p w14:paraId="7E9F9D8C" w14:textId="6A5D2F94" w:rsidR="006D1D2A" w:rsidRPr="00B70366" w:rsidRDefault="007911F4" w:rsidP="001638BC">
      <w:pPr>
        <w:pStyle w:val="Default"/>
      </w:pPr>
      <w:r w:rsidRPr="00B70366">
        <w:t>02</w:t>
      </w:r>
      <w:r w:rsidR="006D1D2A" w:rsidRPr="00B70366">
        <w:t>-1</w:t>
      </w:r>
      <w:r w:rsidRPr="00B70366">
        <w:t>2</w:t>
      </w:r>
      <w:r w:rsidR="006D1D2A" w:rsidRPr="00B70366">
        <w:t xml:space="preserve">-2024 – From </w:t>
      </w:r>
      <w:r w:rsidR="00740867" w:rsidRPr="00B70366">
        <w:t xml:space="preserve">11:00 to 13:00 </w:t>
      </w:r>
    </w:p>
    <w:p w14:paraId="0D50E787" w14:textId="7C2D3023" w:rsidR="006B5B4B" w:rsidRPr="006313E9" w:rsidRDefault="007911F4" w:rsidP="006B5B4B">
      <w:pPr>
        <w:pStyle w:val="Default"/>
      </w:pPr>
      <w:r w:rsidRPr="00B70366">
        <w:t>03</w:t>
      </w:r>
      <w:r w:rsidR="006B5B4B" w:rsidRPr="00B70366">
        <w:t>-1</w:t>
      </w:r>
      <w:r w:rsidRPr="00B70366">
        <w:t>2</w:t>
      </w:r>
      <w:r w:rsidR="006B5B4B" w:rsidRPr="00B70366">
        <w:t>-2024 – From 14:00 to 16:00</w:t>
      </w:r>
      <w:r w:rsidR="006B5B4B" w:rsidRPr="006313E9">
        <w:t xml:space="preserve">   </w:t>
      </w:r>
    </w:p>
    <w:p w14:paraId="3E6688EC" w14:textId="415E521A" w:rsidR="006D1D2A" w:rsidRPr="00E13EDC" w:rsidRDefault="001638BC" w:rsidP="00740867">
      <w:pPr>
        <w:pStyle w:val="Default"/>
      </w:pPr>
      <w:r w:rsidRPr="006313E9">
        <w:t xml:space="preserve">Exam: </w:t>
      </w:r>
      <w:r w:rsidR="00CA3016" w:rsidRPr="006313E9">
        <w:t>TBD</w:t>
      </w:r>
      <w:bookmarkEnd w:id="2"/>
    </w:p>
    <w:sectPr w:rsidR="006D1D2A" w:rsidRPr="00E13E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8655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E2CF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359F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A14B3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7D13448"/>
    <w:multiLevelType w:val="hybridMultilevel"/>
    <w:tmpl w:val="EDC6436E"/>
    <w:lvl w:ilvl="0" w:tplc="518E1588">
      <w:start w:val="1"/>
      <w:numFmt w:val="bullet"/>
      <w:lvlText w:val=""/>
      <w:lvlJc w:val="left"/>
      <w:pPr>
        <w:tabs>
          <w:tab w:val="num" w:pos="720"/>
        </w:tabs>
        <w:ind w:left="720" w:hanging="360"/>
      </w:pPr>
      <w:rPr>
        <w:rFonts w:ascii="Wingdings" w:hAnsi="Wingdings" w:hint="default"/>
      </w:rPr>
    </w:lvl>
    <w:lvl w:ilvl="1" w:tplc="697C522C">
      <w:start w:val="1"/>
      <w:numFmt w:val="bullet"/>
      <w:lvlText w:val=""/>
      <w:lvlJc w:val="left"/>
      <w:pPr>
        <w:tabs>
          <w:tab w:val="num" w:pos="1440"/>
        </w:tabs>
        <w:ind w:left="1440" w:hanging="360"/>
      </w:pPr>
      <w:rPr>
        <w:rFonts w:ascii="Wingdings" w:hAnsi="Wingdings" w:hint="default"/>
      </w:rPr>
    </w:lvl>
    <w:lvl w:ilvl="2" w:tplc="B63ED7DE" w:tentative="1">
      <w:start w:val="1"/>
      <w:numFmt w:val="bullet"/>
      <w:lvlText w:val=""/>
      <w:lvlJc w:val="left"/>
      <w:pPr>
        <w:tabs>
          <w:tab w:val="num" w:pos="2160"/>
        </w:tabs>
        <w:ind w:left="2160" w:hanging="360"/>
      </w:pPr>
      <w:rPr>
        <w:rFonts w:ascii="Wingdings" w:hAnsi="Wingdings" w:hint="default"/>
      </w:rPr>
    </w:lvl>
    <w:lvl w:ilvl="3" w:tplc="E12CE51A" w:tentative="1">
      <w:start w:val="1"/>
      <w:numFmt w:val="bullet"/>
      <w:lvlText w:val=""/>
      <w:lvlJc w:val="left"/>
      <w:pPr>
        <w:tabs>
          <w:tab w:val="num" w:pos="2880"/>
        </w:tabs>
        <w:ind w:left="2880" w:hanging="360"/>
      </w:pPr>
      <w:rPr>
        <w:rFonts w:ascii="Wingdings" w:hAnsi="Wingdings" w:hint="default"/>
      </w:rPr>
    </w:lvl>
    <w:lvl w:ilvl="4" w:tplc="C5B41E0E" w:tentative="1">
      <w:start w:val="1"/>
      <w:numFmt w:val="bullet"/>
      <w:lvlText w:val=""/>
      <w:lvlJc w:val="left"/>
      <w:pPr>
        <w:tabs>
          <w:tab w:val="num" w:pos="3600"/>
        </w:tabs>
        <w:ind w:left="3600" w:hanging="360"/>
      </w:pPr>
      <w:rPr>
        <w:rFonts w:ascii="Wingdings" w:hAnsi="Wingdings" w:hint="default"/>
      </w:rPr>
    </w:lvl>
    <w:lvl w:ilvl="5" w:tplc="5D501DF0" w:tentative="1">
      <w:start w:val="1"/>
      <w:numFmt w:val="bullet"/>
      <w:lvlText w:val=""/>
      <w:lvlJc w:val="left"/>
      <w:pPr>
        <w:tabs>
          <w:tab w:val="num" w:pos="4320"/>
        </w:tabs>
        <w:ind w:left="4320" w:hanging="360"/>
      </w:pPr>
      <w:rPr>
        <w:rFonts w:ascii="Wingdings" w:hAnsi="Wingdings" w:hint="default"/>
      </w:rPr>
    </w:lvl>
    <w:lvl w:ilvl="6" w:tplc="043E11E4" w:tentative="1">
      <w:start w:val="1"/>
      <w:numFmt w:val="bullet"/>
      <w:lvlText w:val=""/>
      <w:lvlJc w:val="left"/>
      <w:pPr>
        <w:tabs>
          <w:tab w:val="num" w:pos="5040"/>
        </w:tabs>
        <w:ind w:left="5040" w:hanging="360"/>
      </w:pPr>
      <w:rPr>
        <w:rFonts w:ascii="Wingdings" w:hAnsi="Wingdings" w:hint="default"/>
      </w:rPr>
    </w:lvl>
    <w:lvl w:ilvl="7" w:tplc="BBD2D714" w:tentative="1">
      <w:start w:val="1"/>
      <w:numFmt w:val="bullet"/>
      <w:lvlText w:val=""/>
      <w:lvlJc w:val="left"/>
      <w:pPr>
        <w:tabs>
          <w:tab w:val="num" w:pos="5760"/>
        </w:tabs>
        <w:ind w:left="5760" w:hanging="360"/>
      </w:pPr>
      <w:rPr>
        <w:rFonts w:ascii="Wingdings" w:hAnsi="Wingdings" w:hint="default"/>
      </w:rPr>
    </w:lvl>
    <w:lvl w:ilvl="8" w:tplc="B2D2C4E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080F7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9793227">
    <w:abstractNumId w:val="2"/>
  </w:num>
  <w:num w:numId="2" w16cid:durableId="723338190">
    <w:abstractNumId w:val="0"/>
  </w:num>
  <w:num w:numId="3" w16cid:durableId="1700660413">
    <w:abstractNumId w:val="1"/>
  </w:num>
  <w:num w:numId="4" w16cid:durableId="1665350345">
    <w:abstractNumId w:val="3"/>
  </w:num>
  <w:num w:numId="5" w16cid:durableId="2016347989">
    <w:abstractNumId w:val="5"/>
  </w:num>
  <w:num w:numId="6" w16cid:durableId="907610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S1NDY0Nze2NDM1MrFQ0lEKTi0uzszPAykwqQUAaG++XCwAAAA="/>
  </w:docVars>
  <w:rsids>
    <w:rsidRoot w:val="00797C55"/>
    <w:rsid w:val="001059A8"/>
    <w:rsid w:val="001159E0"/>
    <w:rsid w:val="001638BC"/>
    <w:rsid w:val="001D547E"/>
    <w:rsid w:val="00244A51"/>
    <w:rsid w:val="00257BB3"/>
    <w:rsid w:val="00267776"/>
    <w:rsid w:val="002779F9"/>
    <w:rsid w:val="00282328"/>
    <w:rsid w:val="002C1252"/>
    <w:rsid w:val="002F66DB"/>
    <w:rsid w:val="00316E92"/>
    <w:rsid w:val="00360719"/>
    <w:rsid w:val="00364A8E"/>
    <w:rsid w:val="003D2EF5"/>
    <w:rsid w:val="004A1176"/>
    <w:rsid w:val="00517E95"/>
    <w:rsid w:val="0054265A"/>
    <w:rsid w:val="005A2D1C"/>
    <w:rsid w:val="00605E7F"/>
    <w:rsid w:val="006133DE"/>
    <w:rsid w:val="006313E9"/>
    <w:rsid w:val="006501D6"/>
    <w:rsid w:val="00677DD2"/>
    <w:rsid w:val="006B5B4B"/>
    <w:rsid w:val="006D1D2A"/>
    <w:rsid w:val="006F1E57"/>
    <w:rsid w:val="006F263C"/>
    <w:rsid w:val="007375C3"/>
    <w:rsid w:val="00740867"/>
    <w:rsid w:val="00773BEB"/>
    <w:rsid w:val="007911F4"/>
    <w:rsid w:val="00797C55"/>
    <w:rsid w:val="007B308C"/>
    <w:rsid w:val="007D51F2"/>
    <w:rsid w:val="007F0E43"/>
    <w:rsid w:val="00802F2F"/>
    <w:rsid w:val="0081414A"/>
    <w:rsid w:val="008430ED"/>
    <w:rsid w:val="008552C9"/>
    <w:rsid w:val="00941582"/>
    <w:rsid w:val="00960D1E"/>
    <w:rsid w:val="00A05DBE"/>
    <w:rsid w:val="00A46DD7"/>
    <w:rsid w:val="00AF68FE"/>
    <w:rsid w:val="00B70366"/>
    <w:rsid w:val="00BF5B2F"/>
    <w:rsid w:val="00C011EF"/>
    <w:rsid w:val="00C212F9"/>
    <w:rsid w:val="00C30AFF"/>
    <w:rsid w:val="00C51067"/>
    <w:rsid w:val="00C511C9"/>
    <w:rsid w:val="00CA3016"/>
    <w:rsid w:val="00CA4089"/>
    <w:rsid w:val="00CD7637"/>
    <w:rsid w:val="00D31457"/>
    <w:rsid w:val="00D33A91"/>
    <w:rsid w:val="00DD4346"/>
    <w:rsid w:val="00E02ADF"/>
    <w:rsid w:val="00E13EDC"/>
    <w:rsid w:val="00E63E4B"/>
    <w:rsid w:val="00ED4C78"/>
    <w:rsid w:val="00F40FB2"/>
    <w:rsid w:val="00FC0953"/>
    <w:rsid w:val="00FF6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D40EC"/>
  <w15:chartTrackingRefBased/>
  <w15:docId w15:val="{7C9D9CD9-D965-4BB0-8B54-ABB343077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63C"/>
    <w:rPr>
      <w:kern w:val="0"/>
      <w:lang w:val="en-GB"/>
      <w14:ligatures w14:val="none"/>
    </w:rPr>
  </w:style>
  <w:style w:type="paragraph" w:styleId="Titolo1">
    <w:name w:val="heading 1"/>
    <w:basedOn w:val="Normale"/>
    <w:next w:val="Normale"/>
    <w:link w:val="Titolo1Carattere"/>
    <w:uiPriority w:val="9"/>
    <w:qFormat/>
    <w:rsid w:val="00797C55"/>
    <w:pPr>
      <w:keepNext/>
      <w:keepLines/>
      <w:spacing w:before="360" w:after="80"/>
      <w:outlineLvl w:val="0"/>
    </w:pPr>
    <w:rPr>
      <w:rFonts w:asciiTheme="majorHAnsi" w:eastAsiaTheme="majorEastAsia" w:hAnsiTheme="majorHAnsi" w:cstheme="majorBidi"/>
      <w:color w:val="0F4761" w:themeColor="accent1" w:themeShade="BF"/>
      <w:kern w:val="2"/>
      <w:sz w:val="40"/>
      <w:szCs w:val="40"/>
      <w:lang w:val="it-IT"/>
      <w14:ligatures w14:val="standardContextual"/>
    </w:rPr>
  </w:style>
  <w:style w:type="paragraph" w:styleId="Titolo2">
    <w:name w:val="heading 2"/>
    <w:basedOn w:val="Normale"/>
    <w:next w:val="Normale"/>
    <w:link w:val="Titolo2Carattere"/>
    <w:uiPriority w:val="9"/>
    <w:semiHidden/>
    <w:unhideWhenUsed/>
    <w:qFormat/>
    <w:rsid w:val="00797C55"/>
    <w:pPr>
      <w:keepNext/>
      <w:keepLines/>
      <w:spacing w:before="160" w:after="80"/>
      <w:outlineLvl w:val="1"/>
    </w:pPr>
    <w:rPr>
      <w:rFonts w:asciiTheme="majorHAnsi" w:eastAsiaTheme="majorEastAsia" w:hAnsiTheme="majorHAnsi" w:cstheme="majorBidi"/>
      <w:color w:val="0F4761" w:themeColor="accent1" w:themeShade="BF"/>
      <w:kern w:val="2"/>
      <w:sz w:val="32"/>
      <w:szCs w:val="32"/>
      <w:lang w:val="it-IT"/>
      <w14:ligatures w14:val="standardContextual"/>
    </w:rPr>
  </w:style>
  <w:style w:type="paragraph" w:styleId="Titolo3">
    <w:name w:val="heading 3"/>
    <w:basedOn w:val="Normale"/>
    <w:next w:val="Normale"/>
    <w:link w:val="Titolo3Carattere"/>
    <w:uiPriority w:val="9"/>
    <w:semiHidden/>
    <w:unhideWhenUsed/>
    <w:qFormat/>
    <w:rsid w:val="00797C55"/>
    <w:pPr>
      <w:keepNext/>
      <w:keepLines/>
      <w:spacing w:before="160" w:after="80"/>
      <w:outlineLvl w:val="2"/>
    </w:pPr>
    <w:rPr>
      <w:rFonts w:eastAsiaTheme="majorEastAsia" w:cstheme="majorBidi"/>
      <w:color w:val="0F4761" w:themeColor="accent1" w:themeShade="BF"/>
      <w:kern w:val="2"/>
      <w:sz w:val="28"/>
      <w:szCs w:val="28"/>
      <w:lang w:val="it-IT"/>
      <w14:ligatures w14:val="standardContextual"/>
    </w:rPr>
  </w:style>
  <w:style w:type="paragraph" w:styleId="Titolo4">
    <w:name w:val="heading 4"/>
    <w:basedOn w:val="Normale"/>
    <w:next w:val="Normale"/>
    <w:link w:val="Titolo4Carattere"/>
    <w:uiPriority w:val="9"/>
    <w:semiHidden/>
    <w:unhideWhenUsed/>
    <w:qFormat/>
    <w:rsid w:val="00797C55"/>
    <w:pPr>
      <w:keepNext/>
      <w:keepLines/>
      <w:spacing w:before="80" w:after="40"/>
      <w:outlineLvl w:val="3"/>
    </w:pPr>
    <w:rPr>
      <w:rFonts w:eastAsiaTheme="majorEastAsia" w:cstheme="majorBidi"/>
      <w:i/>
      <w:iCs/>
      <w:color w:val="0F4761" w:themeColor="accent1" w:themeShade="BF"/>
      <w:kern w:val="2"/>
      <w:lang w:val="it-IT"/>
      <w14:ligatures w14:val="standardContextual"/>
    </w:rPr>
  </w:style>
  <w:style w:type="paragraph" w:styleId="Titolo5">
    <w:name w:val="heading 5"/>
    <w:basedOn w:val="Normale"/>
    <w:next w:val="Normale"/>
    <w:link w:val="Titolo5Carattere"/>
    <w:uiPriority w:val="9"/>
    <w:semiHidden/>
    <w:unhideWhenUsed/>
    <w:qFormat/>
    <w:rsid w:val="00797C55"/>
    <w:pPr>
      <w:keepNext/>
      <w:keepLines/>
      <w:spacing w:before="80" w:after="40"/>
      <w:outlineLvl w:val="4"/>
    </w:pPr>
    <w:rPr>
      <w:rFonts w:eastAsiaTheme="majorEastAsia" w:cstheme="majorBidi"/>
      <w:color w:val="0F4761" w:themeColor="accent1" w:themeShade="BF"/>
      <w:kern w:val="2"/>
      <w:lang w:val="it-IT"/>
      <w14:ligatures w14:val="standardContextual"/>
    </w:rPr>
  </w:style>
  <w:style w:type="paragraph" w:styleId="Titolo6">
    <w:name w:val="heading 6"/>
    <w:basedOn w:val="Normale"/>
    <w:next w:val="Normale"/>
    <w:link w:val="Titolo6Carattere"/>
    <w:uiPriority w:val="9"/>
    <w:semiHidden/>
    <w:unhideWhenUsed/>
    <w:qFormat/>
    <w:rsid w:val="00797C55"/>
    <w:pPr>
      <w:keepNext/>
      <w:keepLines/>
      <w:spacing w:before="40" w:after="0"/>
      <w:outlineLvl w:val="5"/>
    </w:pPr>
    <w:rPr>
      <w:rFonts w:eastAsiaTheme="majorEastAsia" w:cstheme="majorBidi"/>
      <w:i/>
      <w:iCs/>
      <w:color w:val="595959" w:themeColor="text1" w:themeTint="A6"/>
      <w:kern w:val="2"/>
      <w:lang w:val="it-IT"/>
      <w14:ligatures w14:val="standardContextual"/>
    </w:rPr>
  </w:style>
  <w:style w:type="paragraph" w:styleId="Titolo7">
    <w:name w:val="heading 7"/>
    <w:basedOn w:val="Normale"/>
    <w:next w:val="Normale"/>
    <w:link w:val="Titolo7Carattere"/>
    <w:uiPriority w:val="9"/>
    <w:semiHidden/>
    <w:unhideWhenUsed/>
    <w:qFormat/>
    <w:rsid w:val="00797C55"/>
    <w:pPr>
      <w:keepNext/>
      <w:keepLines/>
      <w:spacing w:before="40" w:after="0"/>
      <w:outlineLvl w:val="6"/>
    </w:pPr>
    <w:rPr>
      <w:rFonts w:eastAsiaTheme="majorEastAsia" w:cstheme="majorBidi"/>
      <w:color w:val="595959" w:themeColor="text1" w:themeTint="A6"/>
      <w:kern w:val="2"/>
      <w:lang w:val="it-IT"/>
      <w14:ligatures w14:val="standardContextual"/>
    </w:rPr>
  </w:style>
  <w:style w:type="paragraph" w:styleId="Titolo8">
    <w:name w:val="heading 8"/>
    <w:basedOn w:val="Normale"/>
    <w:next w:val="Normale"/>
    <w:link w:val="Titolo8Carattere"/>
    <w:uiPriority w:val="9"/>
    <w:semiHidden/>
    <w:unhideWhenUsed/>
    <w:qFormat/>
    <w:rsid w:val="00797C55"/>
    <w:pPr>
      <w:keepNext/>
      <w:keepLines/>
      <w:spacing w:after="0"/>
      <w:outlineLvl w:val="7"/>
    </w:pPr>
    <w:rPr>
      <w:rFonts w:eastAsiaTheme="majorEastAsia" w:cstheme="majorBidi"/>
      <w:i/>
      <w:iCs/>
      <w:color w:val="272727" w:themeColor="text1" w:themeTint="D8"/>
      <w:kern w:val="2"/>
      <w:lang w:val="it-IT"/>
      <w14:ligatures w14:val="standardContextual"/>
    </w:rPr>
  </w:style>
  <w:style w:type="paragraph" w:styleId="Titolo9">
    <w:name w:val="heading 9"/>
    <w:basedOn w:val="Normale"/>
    <w:next w:val="Normale"/>
    <w:link w:val="Titolo9Carattere"/>
    <w:uiPriority w:val="9"/>
    <w:semiHidden/>
    <w:unhideWhenUsed/>
    <w:qFormat/>
    <w:rsid w:val="00797C55"/>
    <w:pPr>
      <w:keepNext/>
      <w:keepLines/>
      <w:spacing w:after="0"/>
      <w:outlineLvl w:val="8"/>
    </w:pPr>
    <w:rPr>
      <w:rFonts w:eastAsiaTheme="majorEastAsia" w:cstheme="majorBidi"/>
      <w:color w:val="272727" w:themeColor="text1" w:themeTint="D8"/>
      <w:kern w:val="2"/>
      <w:lang w:val="it-IT"/>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7C5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97C5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97C5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97C5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97C5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97C5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97C5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97C5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97C55"/>
    <w:rPr>
      <w:rFonts w:eastAsiaTheme="majorEastAsia" w:cstheme="majorBidi"/>
      <w:color w:val="272727" w:themeColor="text1" w:themeTint="D8"/>
    </w:rPr>
  </w:style>
  <w:style w:type="paragraph" w:styleId="Titolo">
    <w:name w:val="Title"/>
    <w:basedOn w:val="Normale"/>
    <w:next w:val="Normale"/>
    <w:link w:val="TitoloCarattere"/>
    <w:uiPriority w:val="10"/>
    <w:qFormat/>
    <w:rsid w:val="00797C55"/>
    <w:pPr>
      <w:spacing w:after="80" w:line="240" w:lineRule="auto"/>
      <w:contextualSpacing/>
    </w:pPr>
    <w:rPr>
      <w:rFonts w:asciiTheme="majorHAnsi" w:eastAsiaTheme="majorEastAsia" w:hAnsiTheme="majorHAnsi" w:cstheme="majorBidi"/>
      <w:spacing w:val="-10"/>
      <w:kern w:val="28"/>
      <w:sz w:val="56"/>
      <w:szCs w:val="56"/>
      <w:lang w:val="it-IT"/>
      <w14:ligatures w14:val="standardContextual"/>
    </w:rPr>
  </w:style>
  <w:style w:type="character" w:customStyle="1" w:styleId="TitoloCarattere">
    <w:name w:val="Titolo Carattere"/>
    <w:basedOn w:val="Carpredefinitoparagrafo"/>
    <w:link w:val="Titolo"/>
    <w:uiPriority w:val="10"/>
    <w:rsid w:val="00797C5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7C55"/>
    <w:pPr>
      <w:numPr>
        <w:ilvl w:val="1"/>
      </w:numPr>
    </w:pPr>
    <w:rPr>
      <w:rFonts w:eastAsiaTheme="majorEastAsia" w:cstheme="majorBidi"/>
      <w:color w:val="595959" w:themeColor="text1" w:themeTint="A6"/>
      <w:spacing w:val="15"/>
      <w:kern w:val="2"/>
      <w:sz w:val="28"/>
      <w:szCs w:val="28"/>
      <w:lang w:val="it-IT"/>
      <w14:ligatures w14:val="standardContextual"/>
    </w:rPr>
  </w:style>
  <w:style w:type="character" w:customStyle="1" w:styleId="SottotitoloCarattere">
    <w:name w:val="Sottotitolo Carattere"/>
    <w:basedOn w:val="Carpredefinitoparagrafo"/>
    <w:link w:val="Sottotitolo"/>
    <w:uiPriority w:val="11"/>
    <w:rsid w:val="00797C5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97C55"/>
    <w:pPr>
      <w:spacing w:before="160"/>
      <w:jc w:val="center"/>
    </w:pPr>
    <w:rPr>
      <w:i/>
      <w:iCs/>
      <w:color w:val="404040" w:themeColor="text1" w:themeTint="BF"/>
      <w:kern w:val="2"/>
      <w:lang w:val="it-IT"/>
      <w14:ligatures w14:val="standardContextual"/>
    </w:rPr>
  </w:style>
  <w:style w:type="character" w:customStyle="1" w:styleId="CitazioneCarattere">
    <w:name w:val="Citazione Carattere"/>
    <w:basedOn w:val="Carpredefinitoparagrafo"/>
    <w:link w:val="Citazione"/>
    <w:uiPriority w:val="29"/>
    <w:rsid w:val="00797C55"/>
    <w:rPr>
      <w:i/>
      <w:iCs/>
      <w:color w:val="404040" w:themeColor="text1" w:themeTint="BF"/>
    </w:rPr>
  </w:style>
  <w:style w:type="paragraph" w:styleId="Paragrafoelenco">
    <w:name w:val="List Paragraph"/>
    <w:basedOn w:val="Normale"/>
    <w:uiPriority w:val="34"/>
    <w:qFormat/>
    <w:rsid w:val="00797C55"/>
    <w:pPr>
      <w:ind w:left="720"/>
      <w:contextualSpacing/>
    </w:pPr>
    <w:rPr>
      <w:kern w:val="2"/>
      <w:lang w:val="it-IT"/>
      <w14:ligatures w14:val="standardContextual"/>
    </w:rPr>
  </w:style>
  <w:style w:type="character" w:styleId="Enfasiintensa">
    <w:name w:val="Intense Emphasis"/>
    <w:basedOn w:val="Carpredefinitoparagrafo"/>
    <w:uiPriority w:val="21"/>
    <w:qFormat/>
    <w:rsid w:val="00797C55"/>
    <w:rPr>
      <w:i/>
      <w:iCs/>
      <w:color w:val="0F4761" w:themeColor="accent1" w:themeShade="BF"/>
    </w:rPr>
  </w:style>
  <w:style w:type="paragraph" w:styleId="Citazioneintensa">
    <w:name w:val="Intense Quote"/>
    <w:basedOn w:val="Normale"/>
    <w:next w:val="Normale"/>
    <w:link w:val="CitazioneintensaCarattere"/>
    <w:uiPriority w:val="30"/>
    <w:qFormat/>
    <w:rsid w:val="00797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it-IT"/>
      <w14:ligatures w14:val="standardContextual"/>
    </w:rPr>
  </w:style>
  <w:style w:type="character" w:customStyle="1" w:styleId="CitazioneintensaCarattere">
    <w:name w:val="Citazione intensa Carattere"/>
    <w:basedOn w:val="Carpredefinitoparagrafo"/>
    <w:link w:val="Citazioneintensa"/>
    <w:uiPriority w:val="30"/>
    <w:rsid w:val="00797C55"/>
    <w:rPr>
      <w:i/>
      <w:iCs/>
      <w:color w:val="0F4761" w:themeColor="accent1" w:themeShade="BF"/>
    </w:rPr>
  </w:style>
  <w:style w:type="character" w:styleId="Riferimentointenso">
    <w:name w:val="Intense Reference"/>
    <w:basedOn w:val="Carpredefinitoparagrafo"/>
    <w:uiPriority w:val="32"/>
    <w:qFormat/>
    <w:rsid w:val="00797C55"/>
    <w:rPr>
      <w:b/>
      <w:bCs/>
      <w:smallCaps/>
      <w:color w:val="0F4761" w:themeColor="accent1" w:themeShade="BF"/>
      <w:spacing w:val="5"/>
    </w:rPr>
  </w:style>
  <w:style w:type="paragraph" w:customStyle="1" w:styleId="Default">
    <w:name w:val="Default"/>
    <w:rsid w:val="00797C5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llegamentoipertestuale">
    <w:name w:val="Hyperlink"/>
    <w:basedOn w:val="Carpredefinitoparagrafo"/>
    <w:uiPriority w:val="99"/>
    <w:unhideWhenUsed/>
    <w:rsid w:val="004A1176"/>
    <w:rPr>
      <w:color w:val="467886" w:themeColor="hyperlink"/>
      <w:u w:val="single"/>
    </w:rPr>
  </w:style>
  <w:style w:type="character" w:styleId="Menzionenonrisolta">
    <w:name w:val="Unresolved Mention"/>
    <w:basedOn w:val="Carpredefinitoparagrafo"/>
    <w:uiPriority w:val="99"/>
    <w:semiHidden/>
    <w:unhideWhenUsed/>
    <w:rsid w:val="004A1176"/>
    <w:rPr>
      <w:color w:val="605E5C"/>
      <w:shd w:val="clear" w:color="auto" w:fill="E1DFDD"/>
    </w:rPr>
  </w:style>
  <w:style w:type="table" w:styleId="Grigliatabella">
    <w:name w:val="Table Grid"/>
    <w:basedOn w:val="Tabellanormale"/>
    <w:uiPriority w:val="39"/>
    <w:rsid w:val="007375C3"/>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2932">
      <w:bodyDiv w:val="1"/>
      <w:marLeft w:val="0"/>
      <w:marRight w:val="0"/>
      <w:marTop w:val="0"/>
      <w:marBottom w:val="0"/>
      <w:divBdr>
        <w:top w:val="none" w:sz="0" w:space="0" w:color="auto"/>
        <w:left w:val="none" w:sz="0" w:space="0" w:color="auto"/>
        <w:bottom w:val="none" w:sz="0" w:space="0" w:color="auto"/>
        <w:right w:val="none" w:sz="0" w:space="0" w:color="auto"/>
      </w:divBdr>
    </w:div>
    <w:div w:id="141316781">
      <w:bodyDiv w:val="1"/>
      <w:marLeft w:val="0"/>
      <w:marRight w:val="0"/>
      <w:marTop w:val="0"/>
      <w:marBottom w:val="0"/>
      <w:divBdr>
        <w:top w:val="none" w:sz="0" w:space="0" w:color="auto"/>
        <w:left w:val="none" w:sz="0" w:space="0" w:color="auto"/>
        <w:bottom w:val="none" w:sz="0" w:space="0" w:color="auto"/>
        <w:right w:val="none" w:sz="0" w:space="0" w:color="auto"/>
      </w:divBdr>
    </w:div>
    <w:div w:id="422410427">
      <w:bodyDiv w:val="1"/>
      <w:marLeft w:val="0"/>
      <w:marRight w:val="0"/>
      <w:marTop w:val="0"/>
      <w:marBottom w:val="0"/>
      <w:divBdr>
        <w:top w:val="none" w:sz="0" w:space="0" w:color="auto"/>
        <w:left w:val="none" w:sz="0" w:space="0" w:color="auto"/>
        <w:bottom w:val="none" w:sz="0" w:space="0" w:color="auto"/>
        <w:right w:val="none" w:sz="0" w:space="0" w:color="auto"/>
      </w:divBdr>
    </w:div>
    <w:div w:id="456221717">
      <w:bodyDiv w:val="1"/>
      <w:marLeft w:val="0"/>
      <w:marRight w:val="0"/>
      <w:marTop w:val="0"/>
      <w:marBottom w:val="0"/>
      <w:divBdr>
        <w:top w:val="none" w:sz="0" w:space="0" w:color="auto"/>
        <w:left w:val="none" w:sz="0" w:space="0" w:color="auto"/>
        <w:bottom w:val="none" w:sz="0" w:space="0" w:color="auto"/>
        <w:right w:val="none" w:sz="0" w:space="0" w:color="auto"/>
      </w:divBdr>
    </w:div>
    <w:div w:id="1160535124">
      <w:bodyDiv w:val="1"/>
      <w:marLeft w:val="0"/>
      <w:marRight w:val="0"/>
      <w:marTop w:val="0"/>
      <w:marBottom w:val="0"/>
      <w:divBdr>
        <w:top w:val="none" w:sz="0" w:space="0" w:color="auto"/>
        <w:left w:val="none" w:sz="0" w:space="0" w:color="auto"/>
        <w:bottom w:val="none" w:sz="0" w:space="0" w:color="auto"/>
        <w:right w:val="none" w:sz="0" w:space="0" w:color="auto"/>
      </w:divBdr>
    </w:div>
    <w:div w:id="1514105169">
      <w:bodyDiv w:val="1"/>
      <w:marLeft w:val="0"/>
      <w:marRight w:val="0"/>
      <w:marTop w:val="0"/>
      <w:marBottom w:val="0"/>
      <w:divBdr>
        <w:top w:val="none" w:sz="0" w:space="0" w:color="auto"/>
        <w:left w:val="none" w:sz="0" w:space="0" w:color="auto"/>
        <w:bottom w:val="none" w:sz="0" w:space="0" w:color="auto"/>
        <w:right w:val="none" w:sz="0" w:space="0" w:color="auto"/>
      </w:divBdr>
      <w:divsChild>
        <w:div w:id="1408923468">
          <w:marLeft w:val="0"/>
          <w:marRight w:val="0"/>
          <w:marTop w:val="0"/>
          <w:marBottom w:val="0"/>
          <w:divBdr>
            <w:top w:val="none" w:sz="0" w:space="0" w:color="auto"/>
            <w:left w:val="none" w:sz="0" w:space="0" w:color="auto"/>
            <w:bottom w:val="none" w:sz="0" w:space="0" w:color="auto"/>
            <w:right w:val="none" w:sz="0" w:space="0" w:color="auto"/>
          </w:divBdr>
        </w:div>
        <w:div w:id="1453982911">
          <w:marLeft w:val="0"/>
          <w:marRight w:val="0"/>
          <w:marTop w:val="0"/>
          <w:marBottom w:val="0"/>
          <w:divBdr>
            <w:top w:val="none" w:sz="0" w:space="0" w:color="auto"/>
            <w:left w:val="none" w:sz="0" w:space="0" w:color="auto"/>
            <w:bottom w:val="none" w:sz="0" w:space="0" w:color="auto"/>
            <w:right w:val="none" w:sz="0" w:space="0" w:color="auto"/>
          </w:divBdr>
        </w:div>
        <w:div w:id="200676792">
          <w:marLeft w:val="0"/>
          <w:marRight w:val="0"/>
          <w:marTop w:val="0"/>
          <w:marBottom w:val="0"/>
          <w:divBdr>
            <w:top w:val="none" w:sz="0" w:space="0" w:color="auto"/>
            <w:left w:val="none" w:sz="0" w:space="0" w:color="auto"/>
            <w:bottom w:val="none" w:sz="0" w:space="0" w:color="auto"/>
            <w:right w:val="none" w:sz="0" w:space="0" w:color="auto"/>
          </w:divBdr>
        </w:div>
        <w:div w:id="846943275">
          <w:marLeft w:val="0"/>
          <w:marRight w:val="0"/>
          <w:marTop w:val="0"/>
          <w:marBottom w:val="0"/>
          <w:divBdr>
            <w:top w:val="none" w:sz="0" w:space="0" w:color="auto"/>
            <w:left w:val="none" w:sz="0" w:space="0" w:color="auto"/>
            <w:bottom w:val="none" w:sz="0" w:space="0" w:color="auto"/>
            <w:right w:val="none" w:sz="0" w:space="0" w:color="auto"/>
          </w:divBdr>
        </w:div>
        <w:div w:id="388189451">
          <w:marLeft w:val="0"/>
          <w:marRight w:val="0"/>
          <w:marTop w:val="0"/>
          <w:marBottom w:val="0"/>
          <w:divBdr>
            <w:top w:val="none" w:sz="0" w:space="0" w:color="auto"/>
            <w:left w:val="none" w:sz="0" w:space="0" w:color="auto"/>
            <w:bottom w:val="none" w:sz="0" w:space="0" w:color="auto"/>
            <w:right w:val="none" w:sz="0" w:space="0" w:color="auto"/>
          </w:divBdr>
        </w:div>
        <w:div w:id="892349196">
          <w:marLeft w:val="0"/>
          <w:marRight w:val="0"/>
          <w:marTop w:val="0"/>
          <w:marBottom w:val="0"/>
          <w:divBdr>
            <w:top w:val="none" w:sz="0" w:space="0" w:color="auto"/>
            <w:left w:val="none" w:sz="0" w:space="0" w:color="auto"/>
            <w:bottom w:val="none" w:sz="0" w:space="0" w:color="auto"/>
            <w:right w:val="none" w:sz="0" w:space="0" w:color="auto"/>
          </w:divBdr>
        </w:div>
        <w:div w:id="137232824">
          <w:marLeft w:val="0"/>
          <w:marRight w:val="0"/>
          <w:marTop w:val="0"/>
          <w:marBottom w:val="0"/>
          <w:divBdr>
            <w:top w:val="none" w:sz="0" w:space="0" w:color="auto"/>
            <w:left w:val="none" w:sz="0" w:space="0" w:color="auto"/>
            <w:bottom w:val="none" w:sz="0" w:space="0" w:color="auto"/>
            <w:right w:val="none" w:sz="0" w:space="0" w:color="auto"/>
          </w:divBdr>
        </w:div>
        <w:div w:id="531656077">
          <w:marLeft w:val="0"/>
          <w:marRight w:val="0"/>
          <w:marTop w:val="0"/>
          <w:marBottom w:val="0"/>
          <w:divBdr>
            <w:top w:val="none" w:sz="0" w:space="0" w:color="auto"/>
            <w:left w:val="none" w:sz="0" w:space="0" w:color="auto"/>
            <w:bottom w:val="none" w:sz="0" w:space="0" w:color="auto"/>
            <w:right w:val="none" w:sz="0" w:space="0" w:color="auto"/>
          </w:divBdr>
          <w:divsChild>
            <w:div w:id="146828806">
              <w:marLeft w:val="0"/>
              <w:marRight w:val="0"/>
              <w:marTop w:val="0"/>
              <w:marBottom w:val="0"/>
              <w:divBdr>
                <w:top w:val="none" w:sz="0" w:space="0" w:color="auto"/>
                <w:left w:val="none" w:sz="0" w:space="0" w:color="auto"/>
                <w:bottom w:val="none" w:sz="0" w:space="0" w:color="auto"/>
                <w:right w:val="none" w:sz="0" w:space="0" w:color="auto"/>
              </w:divBdr>
            </w:div>
            <w:div w:id="261230497">
              <w:marLeft w:val="0"/>
              <w:marRight w:val="0"/>
              <w:marTop w:val="0"/>
              <w:marBottom w:val="0"/>
              <w:divBdr>
                <w:top w:val="none" w:sz="0" w:space="0" w:color="auto"/>
                <w:left w:val="none" w:sz="0" w:space="0" w:color="auto"/>
                <w:bottom w:val="none" w:sz="0" w:space="0" w:color="auto"/>
                <w:right w:val="none" w:sz="0" w:space="0" w:color="auto"/>
              </w:divBdr>
            </w:div>
          </w:divsChild>
        </w:div>
        <w:div w:id="1966083842">
          <w:marLeft w:val="0"/>
          <w:marRight w:val="0"/>
          <w:marTop w:val="0"/>
          <w:marBottom w:val="0"/>
          <w:divBdr>
            <w:top w:val="none" w:sz="0" w:space="0" w:color="auto"/>
            <w:left w:val="none" w:sz="0" w:space="0" w:color="auto"/>
            <w:bottom w:val="none" w:sz="0" w:space="0" w:color="auto"/>
            <w:right w:val="none" w:sz="0" w:space="0" w:color="auto"/>
          </w:divBdr>
        </w:div>
        <w:div w:id="981349151">
          <w:marLeft w:val="0"/>
          <w:marRight w:val="0"/>
          <w:marTop w:val="0"/>
          <w:marBottom w:val="0"/>
          <w:divBdr>
            <w:top w:val="none" w:sz="0" w:space="0" w:color="auto"/>
            <w:left w:val="none" w:sz="0" w:space="0" w:color="auto"/>
            <w:bottom w:val="none" w:sz="0" w:space="0" w:color="auto"/>
            <w:right w:val="none" w:sz="0" w:space="0" w:color="auto"/>
          </w:divBdr>
        </w:div>
        <w:div w:id="1087729636">
          <w:marLeft w:val="0"/>
          <w:marRight w:val="0"/>
          <w:marTop w:val="0"/>
          <w:marBottom w:val="0"/>
          <w:divBdr>
            <w:top w:val="none" w:sz="0" w:space="0" w:color="auto"/>
            <w:left w:val="none" w:sz="0" w:space="0" w:color="auto"/>
            <w:bottom w:val="none" w:sz="0" w:space="0" w:color="auto"/>
            <w:right w:val="none" w:sz="0" w:space="0" w:color="auto"/>
          </w:divBdr>
        </w:div>
        <w:div w:id="690035207">
          <w:marLeft w:val="0"/>
          <w:marRight w:val="0"/>
          <w:marTop w:val="0"/>
          <w:marBottom w:val="0"/>
          <w:divBdr>
            <w:top w:val="none" w:sz="0" w:space="0" w:color="auto"/>
            <w:left w:val="none" w:sz="0" w:space="0" w:color="auto"/>
            <w:bottom w:val="none" w:sz="0" w:space="0" w:color="auto"/>
            <w:right w:val="none" w:sz="0" w:space="0" w:color="auto"/>
          </w:divBdr>
        </w:div>
        <w:div w:id="219291646">
          <w:marLeft w:val="0"/>
          <w:marRight w:val="0"/>
          <w:marTop w:val="0"/>
          <w:marBottom w:val="0"/>
          <w:divBdr>
            <w:top w:val="none" w:sz="0" w:space="0" w:color="auto"/>
            <w:left w:val="none" w:sz="0" w:space="0" w:color="auto"/>
            <w:bottom w:val="none" w:sz="0" w:space="0" w:color="auto"/>
            <w:right w:val="none" w:sz="0" w:space="0" w:color="auto"/>
          </w:divBdr>
        </w:div>
      </w:divsChild>
    </w:div>
    <w:div w:id="1669139086">
      <w:bodyDiv w:val="1"/>
      <w:marLeft w:val="0"/>
      <w:marRight w:val="0"/>
      <w:marTop w:val="0"/>
      <w:marBottom w:val="0"/>
      <w:divBdr>
        <w:top w:val="none" w:sz="0" w:space="0" w:color="auto"/>
        <w:left w:val="none" w:sz="0" w:space="0" w:color="auto"/>
        <w:bottom w:val="none" w:sz="0" w:space="0" w:color="auto"/>
        <w:right w:val="none" w:sz="0" w:space="0" w:color="auto"/>
      </w:divBdr>
      <w:divsChild>
        <w:div w:id="180508921">
          <w:marLeft w:val="0"/>
          <w:marRight w:val="0"/>
          <w:marTop w:val="0"/>
          <w:marBottom w:val="0"/>
          <w:divBdr>
            <w:top w:val="none" w:sz="0" w:space="0" w:color="auto"/>
            <w:left w:val="none" w:sz="0" w:space="0" w:color="auto"/>
            <w:bottom w:val="none" w:sz="0" w:space="0" w:color="auto"/>
            <w:right w:val="none" w:sz="0" w:space="0" w:color="auto"/>
          </w:divBdr>
        </w:div>
        <w:div w:id="1680280174">
          <w:marLeft w:val="0"/>
          <w:marRight w:val="0"/>
          <w:marTop w:val="0"/>
          <w:marBottom w:val="0"/>
          <w:divBdr>
            <w:top w:val="none" w:sz="0" w:space="0" w:color="auto"/>
            <w:left w:val="none" w:sz="0" w:space="0" w:color="auto"/>
            <w:bottom w:val="none" w:sz="0" w:space="0" w:color="auto"/>
            <w:right w:val="none" w:sz="0" w:space="0" w:color="auto"/>
          </w:divBdr>
        </w:div>
        <w:div w:id="666716717">
          <w:marLeft w:val="0"/>
          <w:marRight w:val="0"/>
          <w:marTop w:val="0"/>
          <w:marBottom w:val="0"/>
          <w:divBdr>
            <w:top w:val="none" w:sz="0" w:space="0" w:color="auto"/>
            <w:left w:val="none" w:sz="0" w:space="0" w:color="auto"/>
            <w:bottom w:val="none" w:sz="0" w:space="0" w:color="auto"/>
            <w:right w:val="none" w:sz="0" w:space="0" w:color="auto"/>
          </w:divBdr>
        </w:div>
        <w:div w:id="1150097523">
          <w:marLeft w:val="0"/>
          <w:marRight w:val="0"/>
          <w:marTop w:val="0"/>
          <w:marBottom w:val="0"/>
          <w:divBdr>
            <w:top w:val="none" w:sz="0" w:space="0" w:color="auto"/>
            <w:left w:val="none" w:sz="0" w:space="0" w:color="auto"/>
            <w:bottom w:val="none" w:sz="0" w:space="0" w:color="auto"/>
            <w:right w:val="none" w:sz="0" w:space="0" w:color="auto"/>
          </w:divBdr>
        </w:div>
        <w:div w:id="279843605">
          <w:marLeft w:val="0"/>
          <w:marRight w:val="0"/>
          <w:marTop w:val="0"/>
          <w:marBottom w:val="0"/>
          <w:divBdr>
            <w:top w:val="none" w:sz="0" w:space="0" w:color="auto"/>
            <w:left w:val="none" w:sz="0" w:space="0" w:color="auto"/>
            <w:bottom w:val="none" w:sz="0" w:space="0" w:color="auto"/>
            <w:right w:val="none" w:sz="0" w:space="0" w:color="auto"/>
          </w:divBdr>
        </w:div>
        <w:div w:id="378938593">
          <w:marLeft w:val="0"/>
          <w:marRight w:val="0"/>
          <w:marTop w:val="0"/>
          <w:marBottom w:val="0"/>
          <w:divBdr>
            <w:top w:val="none" w:sz="0" w:space="0" w:color="auto"/>
            <w:left w:val="none" w:sz="0" w:space="0" w:color="auto"/>
            <w:bottom w:val="none" w:sz="0" w:space="0" w:color="auto"/>
            <w:right w:val="none" w:sz="0" w:space="0" w:color="auto"/>
          </w:divBdr>
        </w:div>
        <w:div w:id="1427456264">
          <w:marLeft w:val="0"/>
          <w:marRight w:val="0"/>
          <w:marTop w:val="0"/>
          <w:marBottom w:val="0"/>
          <w:divBdr>
            <w:top w:val="none" w:sz="0" w:space="0" w:color="auto"/>
            <w:left w:val="none" w:sz="0" w:space="0" w:color="auto"/>
            <w:bottom w:val="none" w:sz="0" w:space="0" w:color="auto"/>
            <w:right w:val="none" w:sz="0" w:space="0" w:color="auto"/>
          </w:divBdr>
        </w:div>
        <w:div w:id="1073041028">
          <w:marLeft w:val="0"/>
          <w:marRight w:val="0"/>
          <w:marTop w:val="0"/>
          <w:marBottom w:val="0"/>
          <w:divBdr>
            <w:top w:val="none" w:sz="0" w:space="0" w:color="auto"/>
            <w:left w:val="none" w:sz="0" w:space="0" w:color="auto"/>
            <w:bottom w:val="none" w:sz="0" w:space="0" w:color="auto"/>
            <w:right w:val="none" w:sz="0" w:space="0" w:color="auto"/>
          </w:divBdr>
          <w:divsChild>
            <w:div w:id="1562136735">
              <w:marLeft w:val="0"/>
              <w:marRight w:val="0"/>
              <w:marTop w:val="0"/>
              <w:marBottom w:val="0"/>
              <w:divBdr>
                <w:top w:val="none" w:sz="0" w:space="0" w:color="auto"/>
                <w:left w:val="none" w:sz="0" w:space="0" w:color="auto"/>
                <w:bottom w:val="none" w:sz="0" w:space="0" w:color="auto"/>
                <w:right w:val="none" w:sz="0" w:space="0" w:color="auto"/>
              </w:divBdr>
            </w:div>
            <w:div w:id="2055999534">
              <w:marLeft w:val="0"/>
              <w:marRight w:val="0"/>
              <w:marTop w:val="0"/>
              <w:marBottom w:val="0"/>
              <w:divBdr>
                <w:top w:val="none" w:sz="0" w:space="0" w:color="auto"/>
                <w:left w:val="none" w:sz="0" w:space="0" w:color="auto"/>
                <w:bottom w:val="none" w:sz="0" w:space="0" w:color="auto"/>
                <w:right w:val="none" w:sz="0" w:space="0" w:color="auto"/>
              </w:divBdr>
            </w:div>
          </w:divsChild>
        </w:div>
        <w:div w:id="1177963289">
          <w:marLeft w:val="0"/>
          <w:marRight w:val="0"/>
          <w:marTop w:val="0"/>
          <w:marBottom w:val="0"/>
          <w:divBdr>
            <w:top w:val="none" w:sz="0" w:space="0" w:color="auto"/>
            <w:left w:val="none" w:sz="0" w:space="0" w:color="auto"/>
            <w:bottom w:val="none" w:sz="0" w:space="0" w:color="auto"/>
            <w:right w:val="none" w:sz="0" w:space="0" w:color="auto"/>
          </w:divBdr>
        </w:div>
        <w:div w:id="655693272">
          <w:marLeft w:val="0"/>
          <w:marRight w:val="0"/>
          <w:marTop w:val="0"/>
          <w:marBottom w:val="0"/>
          <w:divBdr>
            <w:top w:val="none" w:sz="0" w:space="0" w:color="auto"/>
            <w:left w:val="none" w:sz="0" w:space="0" w:color="auto"/>
            <w:bottom w:val="none" w:sz="0" w:space="0" w:color="auto"/>
            <w:right w:val="none" w:sz="0" w:space="0" w:color="auto"/>
          </w:divBdr>
        </w:div>
        <w:div w:id="2068913500">
          <w:marLeft w:val="0"/>
          <w:marRight w:val="0"/>
          <w:marTop w:val="0"/>
          <w:marBottom w:val="0"/>
          <w:divBdr>
            <w:top w:val="none" w:sz="0" w:space="0" w:color="auto"/>
            <w:left w:val="none" w:sz="0" w:space="0" w:color="auto"/>
            <w:bottom w:val="none" w:sz="0" w:space="0" w:color="auto"/>
            <w:right w:val="none" w:sz="0" w:space="0" w:color="auto"/>
          </w:divBdr>
        </w:div>
        <w:div w:id="1488522329">
          <w:marLeft w:val="0"/>
          <w:marRight w:val="0"/>
          <w:marTop w:val="0"/>
          <w:marBottom w:val="0"/>
          <w:divBdr>
            <w:top w:val="none" w:sz="0" w:space="0" w:color="auto"/>
            <w:left w:val="none" w:sz="0" w:space="0" w:color="auto"/>
            <w:bottom w:val="none" w:sz="0" w:space="0" w:color="auto"/>
            <w:right w:val="none" w:sz="0" w:space="0" w:color="auto"/>
          </w:divBdr>
        </w:div>
        <w:div w:id="1115828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ca.x.micoli@gsk.com" TargetMode="External"/><Relationship Id="rId3" Type="http://schemas.openxmlformats.org/officeDocument/2006/relationships/settings" Target="settings.xml"/><Relationship Id="rId7" Type="http://schemas.openxmlformats.org/officeDocument/2006/relationships/hyperlink" Target="mailto:luisa.poggi@brac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olo.rovero@unifi.it" TargetMode="External"/><Relationship Id="rId5" Type="http://schemas.openxmlformats.org/officeDocument/2006/relationships/hyperlink" Target="mailto:silvia.trasciatti@galileoresearch.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5426</TotalTime>
  <Pages>4</Pages>
  <Words>1295</Words>
  <Characters>7386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Caneschi</dc:creator>
  <cp:keywords/>
  <dc:description/>
  <cp:lastModifiedBy>Andrea Caneschi</cp:lastModifiedBy>
  <cp:revision>5</cp:revision>
  <dcterms:created xsi:type="dcterms:W3CDTF">2024-10-12T16:45:00Z</dcterms:created>
  <dcterms:modified xsi:type="dcterms:W3CDTF">2024-10-28T18:01:00Z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cc9a0f2d7d266da0d8503292dab5533bd6791b4ed4fe28d0272d9885562d025d</vt:lpwstr>
  </property>
</Properties>
</file>