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D2AE8" w14:textId="32198953" w:rsidR="008C7754" w:rsidRPr="005407B4" w:rsidRDefault="00703B93" w:rsidP="008C7754">
      <w:pPr>
        <w:jc w:val="center"/>
        <w:rPr>
          <w:sz w:val="32"/>
          <w:szCs w:val="32"/>
          <w:lang w:val="en-GB"/>
        </w:rPr>
      </w:pPr>
      <w:r w:rsidRPr="005407B4">
        <w:rPr>
          <w:sz w:val="32"/>
          <w:szCs w:val="32"/>
          <w:lang w:val="en-GB"/>
        </w:rPr>
        <w:t xml:space="preserve">PhD </w:t>
      </w:r>
      <w:r>
        <w:rPr>
          <w:sz w:val="32"/>
          <w:szCs w:val="32"/>
          <w:lang w:val="en-GB"/>
        </w:rPr>
        <w:t>seminar</w:t>
      </w:r>
      <w:r w:rsidRPr="005407B4">
        <w:rPr>
          <w:sz w:val="32"/>
          <w:szCs w:val="32"/>
          <w:lang w:val="en-GB"/>
        </w:rPr>
        <w:t xml:space="preserve"> “</w:t>
      </w:r>
      <w:r w:rsidRPr="00B25B56">
        <w:rPr>
          <w:sz w:val="32"/>
          <w:szCs w:val="32"/>
          <w:lang w:val="en-US"/>
        </w:rPr>
        <w:t>Valorization of cellulose-derived compounds</w:t>
      </w:r>
      <w:r>
        <w:rPr>
          <w:sz w:val="32"/>
          <w:szCs w:val="32"/>
          <w:lang w:val="en-US"/>
        </w:rPr>
        <w:t>: a novel pathway to bioactive derivatives</w:t>
      </w:r>
      <w:r w:rsidRPr="005407B4">
        <w:rPr>
          <w:sz w:val="32"/>
          <w:szCs w:val="32"/>
          <w:lang w:val="en-GB"/>
        </w:rPr>
        <w:t xml:space="preserve">” </w:t>
      </w:r>
    </w:p>
    <w:p w14:paraId="0BEF98C6" w14:textId="0D1E8E91" w:rsidR="00007A52" w:rsidRPr="003B4966" w:rsidRDefault="003B4966" w:rsidP="00E87EA0">
      <w:pPr>
        <w:jc w:val="center"/>
        <w:rPr>
          <w:b/>
          <w:bCs/>
          <w:sz w:val="32"/>
          <w:szCs w:val="32"/>
          <w:lang w:val="es-AR"/>
        </w:rPr>
      </w:pPr>
      <w:r>
        <w:rPr>
          <w:b/>
          <w:bCs/>
          <w:sz w:val="32"/>
          <w:szCs w:val="32"/>
          <w:lang w:val="es-AR"/>
        </w:rPr>
        <w:t>CURRICULUM VITAE</w:t>
      </w:r>
    </w:p>
    <w:p w14:paraId="0BADEB39" w14:textId="50C59122" w:rsidR="00E87EA0" w:rsidRPr="00B25B56" w:rsidRDefault="00B25B56" w:rsidP="00E87EA0">
      <w:pPr>
        <w:jc w:val="center"/>
        <w:rPr>
          <w:b/>
          <w:bCs/>
          <w:i/>
          <w:iCs/>
          <w:sz w:val="32"/>
          <w:szCs w:val="32"/>
          <w:lang w:val="es-AR"/>
        </w:rPr>
      </w:pPr>
      <w:r w:rsidRPr="00B25B56">
        <w:rPr>
          <w:b/>
          <w:bCs/>
          <w:i/>
          <w:iCs/>
          <w:sz w:val="32"/>
          <w:szCs w:val="32"/>
          <w:lang w:val="es-AR"/>
        </w:rPr>
        <w:t>Prof. Dr. María Inés Mangione</w:t>
      </w:r>
    </w:p>
    <w:p w14:paraId="135938CA" w14:textId="678F5065" w:rsidR="0058342A" w:rsidRDefault="00B25B56" w:rsidP="0058342A">
      <w:pPr>
        <w:jc w:val="center"/>
        <w:rPr>
          <w:i/>
          <w:iCs/>
          <w:lang w:val="en-GB"/>
        </w:rPr>
      </w:pPr>
      <w:r w:rsidRPr="00983697">
        <w:rPr>
          <w:noProof/>
          <w:lang w:val="es-AR" w:eastAsia="es-AR"/>
        </w:rPr>
        <w:drawing>
          <wp:inline distT="0" distB="0" distL="0" distR="0" wp14:anchorId="39D090E5" wp14:editId="6B564483">
            <wp:extent cx="1581150" cy="1724025"/>
            <wp:effectExtent l="0" t="0" r="0" b="9525"/>
            <wp:docPr id="1" name="Imagen 1" descr="C:\Users\mangi\OneDrive\Pictures\Camera Roll\MIM-self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gi\OneDrive\Pictures\Camera Roll\MIM-selfi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1150" cy="1724025"/>
                    </a:xfrm>
                    <a:prstGeom prst="rect">
                      <a:avLst/>
                    </a:prstGeom>
                    <a:noFill/>
                    <a:ln>
                      <a:noFill/>
                    </a:ln>
                  </pic:spPr>
                </pic:pic>
              </a:graphicData>
            </a:graphic>
          </wp:inline>
        </w:drawing>
      </w:r>
    </w:p>
    <w:p w14:paraId="321B984D" w14:textId="1980EE48" w:rsidR="0058342A" w:rsidRDefault="0058342A" w:rsidP="0058342A">
      <w:pPr>
        <w:pStyle w:val="Titolo1"/>
        <w:rPr>
          <w:lang w:val="en-GB"/>
        </w:rPr>
      </w:pPr>
      <w:r>
        <w:rPr>
          <w:lang w:val="en-GB"/>
        </w:rPr>
        <w:t>Short CV</w:t>
      </w:r>
    </w:p>
    <w:p w14:paraId="5257269B" w14:textId="4335DA0D" w:rsidR="006B521D" w:rsidRPr="00D526B1" w:rsidRDefault="008274E9" w:rsidP="006B521D">
      <w:pPr>
        <w:spacing w:before="100" w:beforeAutospacing="1" w:after="100" w:afterAutospacing="1" w:line="240" w:lineRule="auto"/>
        <w:rPr>
          <w:rFonts w:eastAsia="Times New Roman" w:cs="Times New Roman"/>
          <w:szCs w:val="24"/>
          <w:lang w:val="es-AR" w:eastAsia="es-AR"/>
        </w:rPr>
      </w:pPr>
      <w:r w:rsidRPr="00D526B1">
        <w:rPr>
          <w:rFonts w:eastAsia="Times New Roman" w:cs="Times New Roman"/>
          <w:b/>
          <w:bCs/>
          <w:szCs w:val="24"/>
          <w:lang w:val="es-AR" w:eastAsia="es-AR"/>
        </w:rPr>
        <w:t>RESEARCH EXPERIENCE</w:t>
      </w:r>
    </w:p>
    <w:p w14:paraId="7470E046" w14:textId="76C55E00" w:rsidR="006B521D" w:rsidRPr="003B4966" w:rsidRDefault="006B521D" w:rsidP="006B521D">
      <w:pPr>
        <w:numPr>
          <w:ilvl w:val="0"/>
          <w:numId w:val="4"/>
        </w:numPr>
        <w:spacing w:before="100" w:beforeAutospacing="1" w:after="100" w:afterAutospacing="1" w:line="240" w:lineRule="auto"/>
        <w:jc w:val="left"/>
        <w:rPr>
          <w:rFonts w:eastAsia="Times New Roman" w:cs="Times New Roman"/>
          <w:szCs w:val="24"/>
          <w:lang w:val="en-US" w:eastAsia="es-AR"/>
        </w:rPr>
      </w:pPr>
      <w:r w:rsidRPr="005C6399">
        <w:rPr>
          <w:rFonts w:eastAsia="Times New Roman" w:cs="Times New Roman"/>
          <w:b/>
          <w:bCs/>
          <w:szCs w:val="24"/>
          <w:lang w:val="en-US" w:eastAsia="es-AR"/>
        </w:rPr>
        <w:t>Independent Researcher (2020 - Present)</w:t>
      </w:r>
      <w:r w:rsidRPr="005C6399">
        <w:rPr>
          <w:rFonts w:eastAsia="Times New Roman" w:cs="Times New Roman"/>
          <w:szCs w:val="24"/>
          <w:lang w:val="en-US" w:eastAsia="es-AR"/>
        </w:rPr>
        <w:t xml:space="preserve"> </w:t>
      </w:r>
      <w:r w:rsidR="003B4966">
        <w:rPr>
          <w:rFonts w:eastAsia="Times New Roman" w:cs="Times New Roman"/>
          <w:szCs w:val="24"/>
          <w:lang w:val="en-US" w:eastAsia="es-AR"/>
        </w:rPr>
        <w:t>University of Rosario</w:t>
      </w:r>
      <w:r w:rsidR="005C6399">
        <w:rPr>
          <w:rFonts w:eastAsia="Times New Roman" w:cs="Times New Roman"/>
          <w:szCs w:val="24"/>
          <w:lang w:val="en-US" w:eastAsia="es-AR"/>
        </w:rPr>
        <w:t xml:space="preserve"> (Argentin</w:t>
      </w:r>
      <w:r w:rsidR="003B4966">
        <w:rPr>
          <w:rFonts w:eastAsia="Times New Roman" w:cs="Times New Roman"/>
          <w:szCs w:val="24"/>
          <w:lang w:val="en-US" w:eastAsia="es-AR"/>
        </w:rPr>
        <w:t>e</w:t>
      </w:r>
      <w:r w:rsidR="005C6399">
        <w:rPr>
          <w:rFonts w:eastAsia="Times New Roman" w:cs="Times New Roman"/>
          <w:szCs w:val="24"/>
          <w:lang w:val="en-US" w:eastAsia="es-AR"/>
        </w:rPr>
        <w:t>)</w:t>
      </w:r>
      <w:r w:rsidRPr="005C6399">
        <w:rPr>
          <w:rFonts w:eastAsia="Times New Roman" w:cs="Times New Roman"/>
          <w:szCs w:val="24"/>
          <w:lang w:val="en-US" w:eastAsia="es-AR"/>
        </w:rPr>
        <w:t xml:space="preserve">– CONICET – IQUIR (Rosario Institute of Chemistry), Organic Chemistry Division. </w:t>
      </w:r>
    </w:p>
    <w:p w14:paraId="2958C0B6" w14:textId="77777777" w:rsidR="006B521D" w:rsidRPr="005C6399" w:rsidRDefault="006B521D" w:rsidP="006B521D">
      <w:pPr>
        <w:numPr>
          <w:ilvl w:val="0"/>
          <w:numId w:val="4"/>
        </w:numPr>
        <w:spacing w:before="100" w:beforeAutospacing="1" w:after="100" w:afterAutospacing="1" w:line="240" w:lineRule="auto"/>
        <w:jc w:val="left"/>
        <w:rPr>
          <w:rFonts w:eastAsia="Times New Roman" w:cs="Times New Roman"/>
          <w:szCs w:val="24"/>
          <w:lang w:val="en-US" w:eastAsia="es-AR"/>
        </w:rPr>
      </w:pPr>
      <w:r w:rsidRPr="005C6399">
        <w:rPr>
          <w:rFonts w:eastAsia="Times New Roman" w:cs="Times New Roman"/>
          <w:b/>
          <w:bCs/>
          <w:szCs w:val="24"/>
          <w:lang w:val="en-US" w:eastAsia="es-AR"/>
        </w:rPr>
        <w:t>Adjunct Researcher (2015 - 2020)</w:t>
      </w:r>
      <w:r w:rsidRPr="005C6399">
        <w:rPr>
          <w:rFonts w:eastAsia="Times New Roman" w:cs="Times New Roman"/>
          <w:szCs w:val="24"/>
          <w:lang w:val="en-US" w:eastAsia="es-AR"/>
        </w:rPr>
        <w:t xml:space="preserve"> – CONICET – IQUIR, Organic Chemistry Division.</w:t>
      </w:r>
    </w:p>
    <w:p w14:paraId="4CE5D385" w14:textId="77777777" w:rsidR="006B521D" w:rsidRPr="005C6399" w:rsidRDefault="006B521D" w:rsidP="006B521D">
      <w:pPr>
        <w:numPr>
          <w:ilvl w:val="0"/>
          <w:numId w:val="4"/>
        </w:numPr>
        <w:spacing w:before="100" w:beforeAutospacing="1" w:after="100" w:afterAutospacing="1" w:line="240" w:lineRule="auto"/>
        <w:jc w:val="left"/>
        <w:rPr>
          <w:rFonts w:eastAsia="Times New Roman" w:cs="Times New Roman"/>
          <w:szCs w:val="24"/>
          <w:lang w:val="en-US" w:eastAsia="es-AR"/>
        </w:rPr>
      </w:pPr>
      <w:r w:rsidRPr="005C6399">
        <w:rPr>
          <w:rFonts w:eastAsia="Times New Roman" w:cs="Times New Roman"/>
          <w:b/>
          <w:bCs/>
          <w:szCs w:val="24"/>
          <w:lang w:val="en-US" w:eastAsia="es-AR"/>
        </w:rPr>
        <w:t>Assistant Researcher (2010 - 2015)</w:t>
      </w:r>
      <w:r w:rsidRPr="005C6399">
        <w:rPr>
          <w:rFonts w:eastAsia="Times New Roman" w:cs="Times New Roman"/>
          <w:szCs w:val="24"/>
          <w:lang w:val="en-US" w:eastAsia="es-AR"/>
        </w:rPr>
        <w:t xml:space="preserve"> – CONICET – IQUIR, Organic Chemistry Division.</w:t>
      </w:r>
    </w:p>
    <w:p w14:paraId="5C25F1BE" w14:textId="106223C2" w:rsidR="006B521D" w:rsidRDefault="008274E9" w:rsidP="006B521D">
      <w:pPr>
        <w:spacing w:before="100" w:beforeAutospacing="1" w:after="100" w:afterAutospacing="1" w:line="240" w:lineRule="auto"/>
        <w:rPr>
          <w:rFonts w:eastAsia="Times New Roman" w:cs="Times New Roman"/>
          <w:b/>
          <w:bCs/>
          <w:szCs w:val="24"/>
          <w:lang w:val="es-AR" w:eastAsia="es-AR"/>
        </w:rPr>
      </w:pPr>
      <w:r>
        <w:rPr>
          <w:rFonts w:eastAsia="Times New Roman" w:cs="Times New Roman"/>
          <w:b/>
          <w:bCs/>
          <w:szCs w:val="24"/>
          <w:lang w:val="es-AR" w:eastAsia="es-AR"/>
        </w:rPr>
        <w:t>RESEARCH INTERESTS</w:t>
      </w:r>
    </w:p>
    <w:p w14:paraId="36B97DFC" w14:textId="22A8D464" w:rsidR="006B521D" w:rsidRPr="006B521D" w:rsidRDefault="006B521D" w:rsidP="006B521D">
      <w:pPr>
        <w:pStyle w:val="Paragrafoelenco"/>
        <w:numPr>
          <w:ilvl w:val="0"/>
          <w:numId w:val="14"/>
        </w:numPr>
        <w:spacing w:before="100" w:beforeAutospacing="1" w:after="100" w:afterAutospacing="1" w:line="240" w:lineRule="auto"/>
        <w:rPr>
          <w:rFonts w:eastAsia="Times New Roman" w:cs="Times New Roman"/>
          <w:b/>
          <w:bCs/>
          <w:szCs w:val="24"/>
          <w:lang w:val="en-US" w:eastAsia="es-AR"/>
        </w:rPr>
      </w:pPr>
      <w:r w:rsidRPr="006B521D">
        <w:rPr>
          <w:rFonts w:eastAsia="Times New Roman" w:cs="Times New Roman"/>
          <w:szCs w:val="24"/>
          <w:lang w:val="en-US" w:eastAsia="es-AR"/>
        </w:rPr>
        <w:t>De</w:t>
      </w:r>
      <w:r>
        <w:rPr>
          <w:rFonts w:eastAsia="Times New Roman" w:cs="Times New Roman"/>
          <w:szCs w:val="24"/>
          <w:lang w:val="en-US" w:eastAsia="es-AR"/>
        </w:rPr>
        <w:t xml:space="preserve">sign </w:t>
      </w:r>
      <w:r w:rsidR="005C6399">
        <w:rPr>
          <w:rFonts w:eastAsia="Times New Roman" w:cs="Times New Roman"/>
          <w:szCs w:val="24"/>
          <w:lang w:val="en-US" w:eastAsia="es-AR"/>
        </w:rPr>
        <w:t>s</w:t>
      </w:r>
      <w:r w:rsidRPr="005C6399">
        <w:rPr>
          <w:rFonts w:eastAsia="Times New Roman" w:cs="Times New Roman"/>
          <w:szCs w:val="24"/>
          <w:lang w:val="en-US" w:eastAsia="es-AR"/>
        </w:rPr>
        <w:t>ynthesis of polyaromatic dendritic macromolecules for optoelectronic applications.</w:t>
      </w:r>
    </w:p>
    <w:p w14:paraId="49DE4E97" w14:textId="1E309D5D" w:rsidR="006B521D" w:rsidRPr="006B521D" w:rsidRDefault="006B521D" w:rsidP="006B521D">
      <w:pPr>
        <w:pStyle w:val="NormaleWeb"/>
        <w:numPr>
          <w:ilvl w:val="0"/>
          <w:numId w:val="14"/>
        </w:numPr>
        <w:rPr>
          <w:lang w:val="en-US"/>
        </w:rPr>
      </w:pPr>
      <w:r w:rsidRPr="006B521D">
        <w:rPr>
          <w:lang w:val="en-US"/>
        </w:rPr>
        <w:t xml:space="preserve">Design, synthesis, and characterization of new chiral nitrogen-containing systems for </w:t>
      </w:r>
      <w:proofErr w:type="spellStart"/>
      <w:r w:rsidRPr="006B521D">
        <w:rPr>
          <w:lang w:val="en-US"/>
        </w:rPr>
        <w:t>organocatalysis</w:t>
      </w:r>
      <w:proofErr w:type="spellEnd"/>
      <w:r w:rsidRPr="006B521D">
        <w:rPr>
          <w:lang w:val="en-US"/>
        </w:rPr>
        <w:t>, and asymmetric synthesis.</w:t>
      </w:r>
    </w:p>
    <w:p w14:paraId="34D2C258" w14:textId="606882E7" w:rsidR="006B521D" w:rsidRPr="006B521D" w:rsidRDefault="006B521D" w:rsidP="006B521D">
      <w:pPr>
        <w:pStyle w:val="Paragrafoelenco"/>
        <w:numPr>
          <w:ilvl w:val="0"/>
          <w:numId w:val="14"/>
        </w:numPr>
        <w:spacing w:before="100" w:beforeAutospacing="1" w:after="100" w:afterAutospacing="1" w:line="240" w:lineRule="auto"/>
        <w:rPr>
          <w:rFonts w:eastAsia="Times New Roman" w:cs="Times New Roman"/>
          <w:b/>
          <w:bCs/>
          <w:szCs w:val="24"/>
          <w:lang w:val="en-US" w:eastAsia="es-AR"/>
        </w:rPr>
      </w:pPr>
      <w:r>
        <w:rPr>
          <w:rFonts w:eastAsia="Times New Roman" w:cs="Times New Roman"/>
          <w:bCs/>
          <w:szCs w:val="24"/>
          <w:lang w:val="en-US" w:eastAsia="es-AR"/>
        </w:rPr>
        <w:t xml:space="preserve">Synthesis of novel bioactive compounds from residual biomass. </w:t>
      </w:r>
    </w:p>
    <w:p w14:paraId="27F06125" w14:textId="2AA94F5E" w:rsidR="006B521D" w:rsidRPr="00D526B1" w:rsidRDefault="008274E9" w:rsidP="006B521D">
      <w:pPr>
        <w:spacing w:before="100" w:beforeAutospacing="1" w:after="100" w:afterAutospacing="1" w:line="240" w:lineRule="auto"/>
        <w:rPr>
          <w:rFonts w:eastAsia="Times New Roman" w:cs="Times New Roman"/>
          <w:szCs w:val="24"/>
          <w:lang w:val="es-AR" w:eastAsia="es-AR"/>
        </w:rPr>
      </w:pPr>
      <w:r w:rsidRPr="00D526B1">
        <w:rPr>
          <w:rFonts w:eastAsia="Times New Roman" w:cs="Times New Roman"/>
          <w:b/>
          <w:bCs/>
          <w:szCs w:val="24"/>
          <w:lang w:val="es-AR" w:eastAsia="es-AR"/>
        </w:rPr>
        <w:t>EDUCATION</w:t>
      </w:r>
    </w:p>
    <w:p w14:paraId="4BCB9B63" w14:textId="77777777" w:rsidR="006B521D" w:rsidRPr="00D526B1" w:rsidRDefault="006B521D" w:rsidP="006B521D">
      <w:pPr>
        <w:numPr>
          <w:ilvl w:val="0"/>
          <w:numId w:val="5"/>
        </w:numPr>
        <w:spacing w:before="100" w:beforeAutospacing="1" w:after="100" w:afterAutospacing="1" w:line="240" w:lineRule="auto"/>
        <w:jc w:val="left"/>
        <w:rPr>
          <w:rFonts w:eastAsia="Times New Roman" w:cs="Times New Roman"/>
          <w:szCs w:val="24"/>
          <w:lang w:val="es-AR" w:eastAsia="es-AR"/>
        </w:rPr>
      </w:pPr>
      <w:r w:rsidRPr="005C6399">
        <w:rPr>
          <w:rFonts w:eastAsia="Times New Roman" w:cs="Times New Roman"/>
          <w:b/>
          <w:bCs/>
          <w:szCs w:val="24"/>
          <w:lang w:val="en-US" w:eastAsia="es-AR"/>
        </w:rPr>
        <w:t>PhD in Chemical Sciences (2006)</w:t>
      </w:r>
      <w:r w:rsidRPr="005C6399">
        <w:rPr>
          <w:rFonts w:eastAsia="Times New Roman" w:cs="Times New Roman"/>
          <w:szCs w:val="24"/>
          <w:lang w:val="en-US" w:eastAsia="es-AR"/>
        </w:rPr>
        <w:t xml:space="preserve"> – Faculty of Biochemical and Pharmaceutical Sciences, National University of Rosario (UNR). </w:t>
      </w:r>
      <w:r w:rsidRPr="00D526B1">
        <w:rPr>
          <w:rFonts w:eastAsia="Times New Roman" w:cs="Times New Roman"/>
          <w:szCs w:val="24"/>
          <w:lang w:val="es-AR" w:eastAsia="es-AR"/>
        </w:rPr>
        <w:t>Advisor: Dr. Rolando A. Spanevello.</w:t>
      </w:r>
    </w:p>
    <w:p w14:paraId="5D1501BA" w14:textId="77777777" w:rsidR="006B521D" w:rsidRPr="00D526B1" w:rsidRDefault="006B521D" w:rsidP="006B521D">
      <w:pPr>
        <w:numPr>
          <w:ilvl w:val="0"/>
          <w:numId w:val="5"/>
        </w:numPr>
        <w:spacing w:before="100" w:beforeAutospacing="1" w:after="100" w:afterAutospacing="1" w:line="240" w:lineRule="auto"/>
        <w:jc w:val="left"/>
        <w:rPr>
          <w:rFonts w:eastAsia="Times New Roman" w:cs="Times New Roman"/>
          <w:szCs w:val="24"/>
          <w:lang w:val="es-AR" w:eastAsia="es-AR"/>
        </w:rPr>
      </w:pPr>
      <w:r w:rsidRPr="005C6399">
        <w:rPr>
          <w:rFonts w:eastAsia="Times New Roman" w:cs="Times New Roman"/>
          <w:b/>
          <w:bCs/>
          <w:szCs w:val="24"/>
          <w:lang w:val="en-US" w:eastAsia="es-AR"/>
        </w:rPr>
        <w:t>BSc in Chemistry (2001)</w:t>
      </w:r>
      <w:r w:rsidRPr="005C6399">
        <w:rPr>
          <w:rFonts w:eastAsia="Times New Roman" w:cs="Times New Roman"/>
          <w:szCs w:val="24"/>
          <w:lang w:val="en-US" w:eastAsia="es-AR"/>
        </w:rPr>
        <w:t xml:space="preserve"> – Faculty of Biochemical and Pharmaceutical Sciences, UNR. </w:t>
      </w:r>
      <w:r w:rsidRPr="00D526B1">
        <w:rPr>
          <w:rFonts w:eastAsia="Times New Roman" w:cs="Times New Roman"/>
          <w:szCs w:val="24"/>
          <w:lang w:val="es-AR" w:eastAsia="es-AR"/>
        </w:rPr>
        <w:t>GPA: 9.21/10.</w:t>
      </w:r>
    </w:p>
    <w:p w14:paraId="4BADFE4E" w14:textId="5A6240C3" w:rsidR="006B521D" w:rsidRPr="00D526B1" w:rsidRDefault="008274E9" w:rsidP="006B521D">
      <w:pPr>
        <w:spacing w:before="100" w:beforeAutospacing="1" w:after="100" w:afterAutospacing="1" w:line="240" w:lineRule="auto"/>
        <w:rPr>
          <w:rFonts w:eastAsia="Times New Roman" w:cs="Times New Roman"/>
          <w:szCs w:val="24"/>
          <w:lang w:val="es-AR" w:eastAsia="es-AR"/>
        </w:rPr>
      </w:pPr>
      <w:r w:rsidRPr="00D526B1">
        <w:rPr>
          <w:rFonts w:eastAsia="Times New Roman" w:cs="Times New Roman"/>
          <w:b/>
          <w:bCs/>
          <w:szCs w:val="24"/>
          <w:lang w:val="es-AR" w:eastAsia="es-AR"/>
        </w:rPr>
        <w:t>RESEARCH FUNDING</w:t>
      </w:r>
    </w:p>
    <w:p w14:paraId="6D01D618" w14:textId="77777777" w:rsidR="006B521D" w:rsidRPr="00D526B1" w:rsidRDefault="006B521D" w:rsidP="006B521D">
      <w:pPr>
        <w:numPr>
          <w:ilvl w:val="0"/>
          <w:numId w:val="8"/>
        </w:numPr>
        <w:spacing w:before="100" w:beforeAutospacing="1" w:after="100" w:afterAutospacing="1" w:line="240" w:lineRule="auto"/>
        <w:jc w:val="left"/>
        <w:rPr>
          <w:rFonts w:eastAsia="Times New Roman" w:cs="Times New Roman"/>
          <w:szCs w:val="24"/>
          <w:lang w:val="es-AR" w:eastAsia="es-AR"/>
        </w:rPr>
      </w:pPr>
      <w:r w:rsidRPr="00D526B1">
        <w:rPr>
          <w:rFonts w:eastAsia="Times New Roman" w:cs="Times New Roman"/>
          <w:b/>
          <w:bCs/>
          <w:szCs w:val="24"/>
          <w:lang w:val="es-AR" w:eastAsia="es-AR"/>
        </w:rPr>
        <w:t>PICT 2020 (2020 - 2023)</w:t>
      </w:r>
      <w:r w:rsidRPr="00D526B1">
        <w:rPr>
          <w:rFonts w:eastAsia="Times New Roman" w:cs="Times New Roman"/>
          <w:szCs w:val="24"/>
          <w:lang w:val="es-AR" w:eastAsia="es-AR"/>
        </w:rPr>
        <w:t xml:space="preserve"> – Project Director.</w:t>
      </w:r>
    </w:p>
    <w:p w14:paraId="7A7F35CD" w14:textId="77777777" w:rsidR="006B521D" w:rsidRPr="00D526B1" w:rsidRDefault="006B521D" w:rsidP="006B521D">
      <w:pPr>
        <w:numPr>
          <w:ilvl w:val="0"/>
          <w:numId w:val="8"/>
        </w:numPr>
        <w:spacing w:before="100" w:beforeAutospacing="1" w:after="100" w:afterAutospacing="1" w:line="240" w:lineRule="auto"/>
        <w:jc w:val="left"/>
        <w:rPr>
          <w:rFonts w:eastAsia="Times New Roman" w:cs="Times New Roman"/>
          <w:szCs w:val="24"/>
          <w:lang w:val="es-AR" w:eastAsia="es-AR"/>
        </w:rPr>
      </w:pPr>
      <w:r w:rsidRPr="00D526B1">
        <w:rPr>
          <w:rFonts w:eastAsia="Times New Roman" w:cs="Times New Roman"/>
          <w:b/>
          <w:bCs/>
          <w:szCs w:val="24"/>
          <w:lang w:val="es-AR" w:eastAsia="es-AR"/>
        </w:rPr>
        <w:t>PIP 2021 - 2023 (CONICET)</w:t>
      </w:r>
      <w:r w:rsidRPr="00D526B1">
        <w:rPr>
          <w:rFonts w:eastAsia="Times New Roman" w:cs="Times New Roman"/>
          <w:szCs w:val="24"/>
          <w:lang w:val="es-AR" w:eastAsia="es-AR"/>
        </w:rPr>
        <w:t xml:space="preserve"> – Co-Director.</w:t>
      </w:r>
    </w:p>
    <w:p w14:paraId="7D3FE6A4" w14:textId="74A145B5" w:rsidR="006B521D" w:rsidRPr="005C6399" w:rsidRDefault="006B521D" w:rsidP="006B521D">
      <w:pPr>
        <w:numPr>
          <w:ilvl w:val="0"/>
          <w:numId w:val="8"/>
        </w:numPr>
        <w:spacing w:before="100" w:beforeAutospacing="1" w:after="100" w:afterAutospacing="1" w:line="240" w:lineRule="auto"/>
        <w:jc w:val="left"/>
        <w:rPr>
          <w:rFonts w:eastAsia="Times New Roman" w:cs="Times New Roman"/>
          <w:szCs w:val="24"/>
          <w:lang w:val="en-US" w:eastAsia="es-AR"/>
        </w:rPr>
      </w:pPr>
      <w:r w:rsidRPr="005C6399">
        <w:rPr>
          <w:rFonts w:eastAsia="Times New Roman" w:cs="Times New Roman"/>
          <w:b/>
          <w:bCs/>
          <w:szCs w:val="24"/>
          <w:lang w:val="en-US" w:eastAsia="es-AR"/>
        </w:rPr>
        <w:t xml:space="preserve">University Research Projects (UNR, </w:t>
      </w:r>
      <w:r w:rsidR="00147FB4" w:rsidRPr="005C6399">
        <w:rPr>
          <w:rFonts w:eastAsia="Times New Roman" w:cs="Times New Roman"/>
          <w:b/>
          <w:bCs/>
          <w:szCs w:val="24"/>
          <w:lang w:val="en-US" w:eastAsia="es-AR"/>
        </w:rPr>
        <w:t>2025</w:t>
      </w:r>
      <w:r w:rsidRPr="005C6399">
        <w:rPr>
          <w:rFonts w:eastAsia="Times New Roman" w:cs="Times New Roman"/>
          <w:b/>
          <w:bCs/>
          <w:szCs w:val="24"/>
          <w:lang w:val="en-US" w:eastAsia="es-AR"/>
        </w:rPr>
        <w:t>)</w:t>
      </w:r>
      <w:r w:rsidRPr="005C6399">
        <w:rPr>
          <w:rFonts w:eastAsia="Times New Roman" w:cs="Times New Roman"/>
          <w:szCs w:val="24"/>
          <w:lang w:val="en-US" w:eastAsia="es-AR"/>
        </w:rPr>
        <w:t xml:space="preserve"> – Project Director.</w:t>
      </w:r>
    </w:p>
    <w:p w14:paraId="17801472" w14:textId="6A1E1E12" w:rsidR="006B521D" w:rsidRPr="00147FB4" w:rsidRDefault="008274E9" w:rsidP="006B521D">
      <w:pPr>
        <w:spacing w:before="100" w:beforeAutospacing="1" w:after="100" w:afterAutospacing="1" w:line="240" w:lineRule="auto"/>
        <w:rPr>
          <w:rFonts w:eastAsia="Times New Roman" w:cs="Times New Roman"/>
          <w:szCs w:val="24"/>
          <w:lang w:val="en-US" w:eastAsia="es-AR"/>
        </w:rPr>
      </w:pPr>
      <w:r w:rsidRPr="00147FB4">
        <w:rPr>
          <w:rFonts w:eastAsia="Times New Roman" w:cs="Times New Roman"/>
          <w:b/>
          <w:bCs/>
          <w:szCs w:val="24"/>
          <w:lang w:val="en-US" w:eastAsia="es-AR"/>
        </w:rPr>
        <w:t>SUPERVISION OF STUDENTS</w:t>
      </w:r>
    </w:p>
    <w:p w14:paraId="279D1E6D" w14:textId="41C19366" w:rsidR="006B521D" w:rsidRPr="005C6399" w:rsidRDefault="006B521D" w:rsidP="00147FB4">
      <w:pPr>
        <w:numPr>
          <w:ilvl w:val="0"/>
          <w:numId w:val="9"/>
        </w:numPr>
        <w:spacing w:before="100" w:beforeAutospacing="1" w:after="100" w:afterAutospacing="1" w:line="240" w:lineRule="auto"/>
        <w:jc w:val="left"/>
        <w:rPr>
          <w:rFonts w:eastAsia="Times New Roman" w:cs="Times New Roman"/>
          <w:szCs w:val="24"/>
          <w:lang w:val="en-US" w:eastAsia="es-AR"/>
        </w:rPr>
      </w:pPr>
      <w:r w:rsidRPr="005C6399">
        <w:rPr>
          <w:rFonts w:eastAsia="Times New Roman" w:cs="Times New Roman"/>
          <w:b/>
          <w:bCs/>
          <w:szCs w:val="24"/>
          <w:lang w:val="en-US" w:eastAsia="es-AR"/>
        </w:rPr>
        <w:lastRenderedPageBreak/>
        <w:t>PhD Advisor (2021 - Present)</w:t>
      </w:r>
      <w:r w:rsidRPr="005C6399">
        <w:rPr>
          <w:rFonts w:eastAsia="Times New Roman" w:cs="Times New Roman"/>
          <w:szCs w:val="24"/>
          <w:lang w:val="en-US" w:eastAsia="es-AR"/>
        </w:rPr>
        <w:t xml:space="preserve"> – Supervision of PhD theses in organic chemistry</w:t>
      </w:r>
      <w:r w:rsidR="00147FB4" w:rsidRPr="005C6399">
        <w:rPr>
          <w:rFonts w:eastAsia="Times New Roman" w:cs="Times New Roman"/>
          <w:szCs w:val="24"/>
          <w:lang w:val="en-US" w:eastAsia="es-AR"/>
        </w:rPr>
        <w:t xml:space="preserve"> (2 theses supervised and defended, 2 in progress).</w:t>
      </w:r>
    </w:p>
    <w:p w14:paraId="51A4FA3D" w14:textId="5D48BBE5" w:rsidR="006B521D" w:rsidRPr="00147FB4" w:rsidRDefault="006B521D" w:rsidP="00147FB4">
      <w:pPr>
        <w:pStyle w:val="NormaleWeb"/>
        <w:numPr>
          <w:ilvl w:val="0"/>
          <w:numId w:val="9"/>
        </w:numPr>
        <w:rPr>
          <w:lang w:val="en-US"/>
        </w:rPr>
      </w:pPr>
      <w:r w:rsidRPr="00147FB4">
        <w:rPr>
          <w:b/>
          <w:bCs/>
          <w:lang w:val="en-US"/>
        </w:rPr>
        <w:t>Postdoctoral Advisor (2019 - 2022)</w:t>
      </w:r>
      <w:r w:rsidRPr="00147FB4">
        <w:rPr>
          <w:lang w:val="en-US"/>
        </w:rPr>
        <w:t xml:space="preserve"> – Supervision of postdoctoral research</w:t>
      </w:r>
      <w:r w:rsidR="00147FB4" w:rsidRPr="00147FB4">
        <w:rPr>
          <w:lang w:val="en-US"/>
        </w:rPr>
        <w:t xml:space="preserve"> (</w:t>
      </w:r>
      <w:r w:rsidR="00147FB4" w:rsidRPr="00147FB4">
        <w:rPr>
          <w:rStyle w:val="Enfasigrassetto"/>
          <w:b w:val="0"/>
          <w:lang w:val="en-US"/>
        </w:rPr>
        <w:t>1 postdoctoral fellowship supervised and completed</w:t>
      </w:r>
      <w:r w:rsidR="00147FB4" w:rsidRPr="00147FB4">
        <w:rPr>
          <w:lang w:val="en-US"/>
        </w:rPr>
        <w:t>)</w:t>
      </w:r>
      <w:r w:rsidRPr="00147FB4">
        <w:rPr>
          <w:lang w:val="en-US"/>
        </w:rPr>
        <w:t>.</w:t>
      </w:r>
    </w:p>
    <w:p w14:paraId="4120CA4E" w14:textId="7E2E98A7" w:rsidR="006B521D" w:rsidRPr="005C6399" w:rsidRDefault="006B521D" w:rsidP="00147FB4">
      <w:pPr>
        <w:numPr>
          <w:ilvl w:val="0"/>
          <w:numId w:val="9"/>
        </w:numPr>
        <w:spacing w:before="100" w:beforeAutospacing="1" w:after="100" w:afterAutospacing="1" w:line="240" w:lineRule="auto"/>
        <w:jc w:val="left"/>
        <w:rPr>
          <w:rFonts w:eastAsia="Times New Roman" w:cs="Times New Roman"/>
          <w:szCs w:val="24"/>
          <w:lang w:val="en-US" w:eastAsia="es-AR"/>
        </w:rPr>
      </w:pPr>
      <w:r w:rsidRPr="005C6399">
        <w:rPr>
          <w:rFonts w:eastAsia="Times New Roman" w:cs="Times New Roman"/>
          <w:b/>
          <w:bCs/>
          <w:szCs w:val="24"/>
          <w:lang w:val="en-US" w:eastAsia="es-AR"/>
        </w:rPr>
        <w:t>Undergraduate Thesis Supervisor (2018 - Present)</w:t>
      </w:r>
      <w:r w:rsidRPr="005C6399">
        <w:rPr>
          <w:rFonts w:eastAsia="Times New Roman" w:cs="Times New Roman"/>
          <w:szCs w:val="24"/>
          <w:lang w:val="en-US" w:eastAsia="es-AR"/>
        </w:rPr>
        <w:t xml:space="preserve"> – Supervision of final-year research projects in chemistry</w:t>
      </w:r>
      <w:r w:rsidR="00147FB4" w:rsidRPr="005C6399">
        <w:rPr>
          <w:rFonts w:eastAsia="Times New Roman" w:cs="Times New Roman"/>
          <w:szCs w:val="24"/>
          <w:lang w:val="en-US" w:eastAsia="es-AR"/>
        </w:rPr>
        <w:t xml:space="preserve"> (6 final projects in Chemistry undergraduate studies)</w:t>
      </w:r>
      <w:r w:rsidRPr="005C6399">
        <w:rPr>
          <w:rFonts w:eastAsia="Times New Roman" w:cs="Times New Roman"/>
          <w:szCs w:val="24"/>
          <w:lang w:val="en-US" w:eastAsia="es-AR"/>
        </w:rPr>
        <w:t>.</w:t>
      </w:r>
    </w:p>
    <w:p w14:paraId="25A625E4" w14:textId="28CB106C" w:rsidR="00147FB4" w:rsidRPr="005C6399" w:rsidRDefault="00147FB4" w:rsidP="00147FB4">
      <w:pPr>
        <w:numPr>
          <w:ilvl w:val="0"/>
          <w:numId w:val="9"/>
        </w:numPr>
        <w:spacing w:before="100" w:beforeAutospacing="1" w:after="100" w:afterAutospacing="1" w:line="240" w:lineRule="auto"/>
        <w:jc w:val="left"/>
        <w:rPr>
          <w:rFonts w:eastAsia="Times New Roman" w:cs="Times New Roman"/>
          <w:szCs w:val="24"/>
          <w:lang w:val="en-US" w:eastAsia="es-AR"/>
        </w:rPr>
      </w:pPr>
      <w:proofErr w:type="spellStart"/>
      <w:r w:rsidRPr="005C6399">
        <w:rPr>
          <w:rFonts w:eastAsia="Times New Roman" w:cs="Times New Roman"/>
          <w:b/>
          <w:bCs/>
          <w:szCs w:val="24"/>
          <w:lang w:val="en-US" w:eastAsia="es-AR"/>
        </w:rPr>
        <w:t>Undergraduated</w:t>
      </w:r>
      <w:proofErr w:type="spellEnd"/>
      <w:r w:rsidRPr="005C6399">
        <w:rPr>
          <w:rFonts w:eastAsia="Times New Roman" w:cs="Times New Roman"/>
          <w:b/>
          <w:bCs/>
          <w:szCs w:val="24"/>
          <w:lang w:val="en-US" w:eastAsia="es-AR"/>
        </w:rPr>
        <w:t xml:space="preserve"> Research </w:t>
      </w:r>
      <w:proofErr w:type="spellStart"/>
      <w:r w:rsidRPr="005C6399">
        <w:rPr>
          <w:rFonts w:eastAsia="Times New Roman" w:cs="Times New Roman"/>
          <w:b/>
          <w:bCs/>
          <w:szCs w:val="24"/>
          <w:lang w:val="en-US" w:eastAsia="es-AR"/>
        </w:rPr>
        <w:t>Interships</w:t>
      </w:r>
      <w:proofErr w:type="spellEnd"/>
      <w:r w:rsidRPr="005C6399">
        <w:rPr>
          <w:rFonts w:eastAsia="Times New Roman" w:cs="Times New Roman"/>
          <w:b/>
          <w:bCs/>
          <w:szCs w:val="24"/>
          <w:lang w:val="en-US" w:eastAsia="es-AR"/>
        </w:rPr>
        <w:t xml:space="preserve"> (2011 - Present</w:t>
      </w:r>
      <w:bookmarkStart w:id="0" w:name="_GoBack"/>
      <w:bookmarkEnd w:id="0"/>
      <w:r w:rsidRPr="005C6399">
        <w:rPr>
          <w:rFonts w:eastAsia="Times New Roman" w:cs="Times New Roman"/>
          <w:b/>
          <w:bCs/>
          <w:szCs w:val="24"/>
          <w:lang w:val="en-US" w:eastAsia="es-AR"/>
        </w:rPr>
        <w:t xml:space="preserve">) – </w:t>
      </w:r>
      <w:r w:rsidRPr="005C6399">
        <w:rPr>
          <w:rFonts w:eastAsia="Times New Roman" w:cs="Times New Roman"/>
          <w:bCs/>
          <w:szCs w:val="24"/>
          <w:lang w:val="en-US" w:eastAsia="es-AR"/>
        </w:rPr>
        <w:t>Supervision of r</w:t>
      </w:r>
      <w:r w:rsidRPr="005C6399">
        <w:rPr>
          <w:lang w:val="en-US"/>
        </w:rPr>
        <w:t>esearch internships for Chemistry undergraduate students (12 research internships supervised, 1 in progress).</w:t>
      </w:r>
    </w:p>
    <w:p w14:paraId="21FDEB81" w14:textId="1263771E" w:rsidR="006B521D" w:rsidRPr="00D526B1" w:rsidRDefault="008274E9" w:rsidP="006B521D">
      <w:pPr>
        <w:spacing w:before="100" w:beforeAutospacing="1" w:after="100" w:afterAutospacing="1" w:line="240" w:lineRule="auto"/>
        <w:rPr>
          <w:rFonts w:eastAsia="Times New Roman" w:cs="Times New Roman"/>
          <w:szCs w:val="24"/>
          <w:lang w:val="es-AR" w:eastAsia="es-AR"/>
        </w:rPr>
      </w:pPr>
      <w:r w:rsidRPr="00D526B1">
        <w:rPr>
          <w:rFonts w:eastAsia="Times New Roman" w:cs="Times New Roman"/>
          <w:b/>
          <w:bCs/>
          <w:szCs w:val="24"/>
          <w:lang w:val="es-AR" w:eastAsia="es-AR"/>
        </w:rPr>
        <w:t>TEACHING AND ACADEMIC TRAINING</w:t>
      </w:r>
    </w:p>
    <w:p w14:paraId="25406D2F" w14:textId="0891E51D" w:rsidR="006B521D" w:rsidRPr="005C6399" w:rsidRDefault="006B521D" w:rsidP="006B521D">
      <w:pPr>
        <w:numPr>
          <w:ilvl w:val="0"/>
          <w:numId w:val="10"/>
        </w:numPr>
        <w:spacing w:before="100" w:beforeAutospacing="1" w:after="100" w:afterAutospacing="1" w:line="240" w:lineRule="auto"/>
        <w:jc w:val="left"/>
        <w:rPr>
          <w:rFonts w:eastAsia="Times New Roman" w:cs="Times New Roman"/>
          <w:szCs w:val="24"/>
          <w:lang w:val="en-US" w:eastAsia="es-AR"/>
        </w:rPr>
      </w:pPr>
      <w:r w:rsidRPr="005C6399">
        <w:rPr>
          <w:rFonts w:eastAsia="Times New Roman" w:cs="Times New Roman"/>
          <w:b/>
          <w:bCs/>
          <w:szCs w:val="24"/>
          <w:lang w:val="en-US" w:eastAsia="es-AR"/>
        </w:rPr>
        <w:t>Undergraduate and Postgraduate Teaching</w:t>
      </w:r>
      <w:r w:rsidRPr="005C6399">
        <w:rPr>
          <w:rFonts w:eastAsia="Times New Roman" w:cs="Times New Roman"/>
          <w:szCs w:val="24"/>
          <w:lang w:val="en-US" w:eastAsia="es-AR"/>
        </w:rPr>
        <w:t xml:space="preserve"> – </w:t>
      </w:r>
      <w:r w:rsidR="008877B5" w:rsidRPr="005C6399">
        <w:rPr>
          <w:rFonts w:eastAsia="Times New Roman" w:cs="Times New Roman"/>
          <w:szCs w:val="24"/>
          <w:lang w:val="en-US" w:eastAsia="es-AR"/>
        </w:rPr>
        <w:t>Professor</w:t>
      </w:r>
      <w:r w:rsidRPr="005C6399">
        <w:rPr>
          <w:rFonts w:eastAsia="Times New Roman" w:cs="Times New Roman"/>
          <w:szCs w:val="24"/>
          <w:lang w:val="en-US" w:eastAsia="es-AR"/>
        </w:rPr>
        <w:t xml:space="preserve"> in Organic Chemistry I &amp; II, Organic Synthesis, Asymmetric Synthesis &amp; Catalysis, and Advanced Organic Chemistry at UNR.</w:t>
      </w:r>
    </w:p>
    <w:p w14:paraId="33A97C31" w14:textId="77777777" w:rsidR="006B521D" w:rsidRPr="005C6399" w:rsidRDefault="006B521D" w:rsidP="006B521D">
      <w:pPr>
        <w:numPr>
          <w:ilvl w:val="0"/>
          <w:numId w:val="10"/>
        </w:numPr>
        <w:spacing w:before="100" w:beforeAutospacing="1" w:after="100" w:afterAutospacing="1" w:line="240" w:lineRule="auto"/>
        <w:jc w:val="left"/>
        <w:rPr>
          <w:rFonts w:eastAsia="Times New Roman" w:cs="Times New Roman"/>
          <w:szCs w:val="24"/>
          <w:lang w:val="en-US" w:eastAsia="es-AR"/>
        </w:rPr>
      </w:pPr>
      <w:r w:rsidRPr="005C6399">
        <w:rPr>
          <w:rFonts w:eastAsia="Times New Roman" w:cs="Times New Roman"/>
          <w:b/>
          <w:bCs/>
          <w:szCs w:val="24"/>
          <w:lang w:val="en-US" w:eastAsia="es-AR"/>
        </w:rPr>
        <w:t>Member of the Tutorial Committee for the Chemistry Degree (2023 - Present)</w:t>
      </w:r>
      <w:r w:rsidRPr="005C6399">
        <w:rPr>
          <w:rFonts w:eastAsia="Times New Roman" w:cs="Times New Roman"/>
          <w:szCs w:val="24"/>
          <w:lang w:val="en-US" w:eastAsia="es-AR"/>
        </w:rPr>
        <w:t xml:space="preserve"> – Faculty of Biochemical and Pharmaceutical Sciences, UNR.</w:t>
      </w:r>
    </w:p>
    <w:p w14:paraId="080E2EA8" w14:textId="77777777" w:rsidR="006B521D" w:rsidRPr="005C6399" w:rsidRDefault="006B521D" w:rsidP="006B521D">
      <w:pPr>
        <w:numPr>
          <w:ilvl w:val="0"/>
          <w:numId w:val="10"/>
        </w:numPr>
        <w:spacing w:before="100" w:beforeAutospacing="1" w:after="100" w:afterAutospacing="1" w:line="240" w:lineRule="auto"/>
        <w:jc w:val="left"/>
        <w:rPr>
          <w:rFonts w:eastAsia="Times New Roman" w:cs="Times New Roman"/>
          <w:szCs w:val="24"/>
          <w:lang w:val="en-US" w:eastAsia="es-AR"/>
        </w:rPr>
      </w:pPr>
      <w:r w:rsidRPr="005C6399">
        <w:rPr>
          <w:rFonts w:eastAsia="Times New Roman" w:cs="Times New Roman"/>
          <w:b/>
          <w:bCs/>
          <w:szCs w:val="24"/>
          <w:lang w:val="en-US" w:eastAsia="es-AR"/>
        </w:rPr>
        <w:t>Thesis Jury and Advisor</w:t>
      </w:r>
      <w:r w:rsidRPr="005C6399">
        <w:rPr>
          <w:rFonts w:eastAsia="Times New Roman" w:cs="Times New Roman"/>
          <w:szCs w:val="24"/>
          <w:lang w:val="en-US" w:eastAsia="es-AR"/>
        </w:rPr>
        <w:t xml:space="preserve"> – Participation as an examiner and committee member for PhD and undergraduate theses.</w:t>
      </w:r>
    </w:p>
    <w:p w14:paraId="2320A81E" w14:textId="709FD756" w:rsidR="006B521D" w:rsidRPr="005C6399" w:rsidRDefault="006B521D" w:rsidP="008274E9">
      <w:pPr>
        <w:numPr>
          <w:ilvl w:val="0"/>
          <w:numId w:val="10"/>
        </w:numPr>
        <w:spacing w:before="100" w:beforeAutospacing="1" w:after="0" w:line="240" w:lineRule="auto"/>
        <w:jc w:val="left"/>
        <w:rPr>
          <w:rFonts w:eastAsia="Times New Roman" w:cs="Times New Roman"/>
          <w:szCs w:val="24"/>
          <w:lang w:val="en-US" w:eastAsia="es-AR"/>
        </w:rPr>
      </w:pPr>
      <w:r w:rsidRPr="005C6399">
        <w:rPr>
          <w:rFonts w:eastAsia="Times New Roman" w:cs="Times New Roman"/>
          <w:b/>
          <w:bCs/>
          <w:szCs w:val="24"/>
          <w:lang w:val="en-US" w:eastAsia="es-AR"/>
        </w:rPr>
        <w:t>Guest Lecturer (2020)</w:t>
      </w:r>
      <w:r w:rsidRPr="005C6399">
        <w:rPr>
          <w:rFonts w:eastAsia="Times New Roman" w:cs="Times New Roman"/>
          <w:szCs w:val="24"/>
          <w:lang w:val="en-US" w:eastAsia="es-AR"/>
        </w:rPr>
        <w:t xml:space="preserve"> – National University of Río Cuarto, Postgraduate Course in Organic Synthesis.</w:t>
      </w:r>
    </w:p>
    <w:p w14:paraId="3F14FD19" w14:textId="5E22B2B0" w:rsidR="008274E9" w:rsidRPr="005C6399" w:rsidRDefault="008274E9" w:rsidP="008274E9">
      <w:pPr>
        <w:pStyle w:val="Paragrafoelenco"/>
        <w:numPr>
          <w:ilvl w:val="0"/>
          <w:numId w:val="25"/>
        </w:numPr>
        <w:spacing w:before="100" w:beforeAutospacing="1" w:after="100" w:afterAutospacing="1" w:line="240" w:lineRule="auto"/>
        <w:jc w:val="left"/>
        <w:rPr>
          <w:lang w:val="en-US"/>
        </w:rPr>
      </w:pPr>
      <w:r w:rsidRPr="005C6399">
        <w:rPr>
          <w:rStyle w:val="Enfasigrassetto"/>
          <w:bCs w:val="0"/>
          <w:lang w:val="en-US"/>
        </w:rPr>
        <w:t xml:space="preserve">Active Participation in Institutional Seminars at IQUIR: </w:t>
      </w:r>
      <w:r w:rsidRPr="005C6399">
        <w:rPr>
          <w:lang w:val="en-US"/>
        </w:rPr>
        <w:t xml:space="preserve">Active participant in organizing and delivering institutional seminars at the </w:t>
      </w:r>
      <w:r w:rsidRPr="005C6399">
        <w:rPr>
          <w:rStyle w:val="Enfasigrassetto"/>
          <w:lang w:val="en-US"/>
        </w:rPr>
        <w:t>Institute of Chemistry Rosario (IQUIR)</w:t>
      </w:r>
      <w:r w:rsidRPr="005C6399">
        <w:rPr>
          <w:lang w:val="en-US"/>
        </w:rPr>
        <w:t>.</w:t>
      </w:r>
    </w:p>
    <w:p w14:paraId="4AFB4D08" w14:textId="364CCB6E" w:rsidR="00147FB4" w:rsidRPr="00147FB4" w:rsidRDefault="008274E9" w:rsidP="00147FB4">
      <w:pPr>
        <w:spacing w:before="100" w:beforeAutospacing="1" w:after="100" w:afterAutospacing="1" w:line="240" w:lineRule="auto"/>
        <w:jc w:val="left"/>
        <w:outlineLvl w:val="2"/>
        <w:rPr>
          <w:rFonts w:eastAsia="Times New Roman" w:cs="Times New Roman"/>
          <w:b/>
          <w:bCs/>
          <w:sz w:val="27"/>
          <w:szCs w:val="27"/>
          <w:lang w:val="en-US" w:eastAsia="es-AR"/>
        </w:rPr>
      </w:pPr>
      <w:r w:rsidRPr="00147FB4">
        <w:rPr>
          <w:rFonts w:eastAsia="Times New Roman" w:cs="Times New Roman"/>
          <w:b/>
          <w:bCs/>
          <w:szCs w:val="27"/>
          <w:lang w:val="en-US" w:eastAsia="es-AR"/>
        </w:rPr>
        <w:t>RESEARCH STAYS,</w:t>
      </w:r>
      <w:r>
        <w:rPr>
          <w:rFonts w:eastAsia="Times New Roman" w:cs="Times New Roman"/>
          <w:b/>
          <w:bCs/>
          <w:szCs w:val="27"/>
          <w:lang w:val="en-US" w:eastAsia="es-AR"/>
        </w:rPr>
        <w:t xml:space="preserve"> COLLABORATIONS, SCHOLARSHIPS, A</w:t>
      </w:r>
      <w:r w:rsidRPr="00147FB4">
        <w:rPr>
          <w:rFonts w:eastAsia="Times New Roman" w:cs="Times New Roman"/>
          <w:b/>
          <w:bCs/>
          <w:szCs w:val="27"/>
          <w:lang w:val="en-US" w:eastAsia="es-AR"/>
        </w:rPr>
        <w:t xml:space="preserve">ND AWARDS </w:t>
      </w:r>
      <w:r>
        <w:rPr>
          <w:rFonts w:eastAsia="Times New Roman" w:cs="Times New Roman"/>
          <w:b/>
          <w:bCs/>
          <w:szCs w:val="27"/>
          <w:lang w:val="en-US" w:eastAsia="es-AR"/>
        </w:rPr>
        <w:t>R</w:t>
      </w:r>
      <w:r w:rsidRPr="00147FB4">
        <w:rPr>
          <w:rFonts w:eastAsia="Times New Roman" w:cs="Times New Roman"/>
          <w:b/>
          <w:bCs/>
          <w:szCs w:val="27"/>
          <w:lang w:val="en-US" w:eastAsia="es-AR"/>
        </w:rPr>
        <w:t>ECEIVED</w:t>
      </w:r>
    </w:p>
    <w:p w14:paraId="25C71662" w14:textId="77777777" w:rsidR="00147FB4" w:rsidRPr="00147FB4" w:rsidRDefault="00147FB4" w:rsidP="00147FB4">
      <w:pPr>
        <w:spacing w:before="100" w:beforeAutospacing="1" w:after="100" w:afterAutospacing="1" w:line="240" w:lineRule="auto"/>
        <w:jc w:val="left"/>
        <w:outlineLvl w:val="3"/>
        <w:rPr>
          <w:rFonts w:eastAsia="Times New Roman" w:cs="Times New Roman"/>
          <w:b/>
          <w:bCs/>
          <w:szCs w:val="24"/>
          <w:lang w:val="es-AR" w:eastAsia="es-AR"/>
        </w:rPr>
      </w:pPr>
      <w:r w:rsidRPr="00147FB4">
        <w:rPr>
          <w:rFonts w:eastAsia="Times New Roman" w:cs="Times New Roman"/>
          <w:b/>
          <w:bCs/>
          <w:szCs w:val="24"/>
          <w:lang w:val="es-AR" w:eastAsia="es-AR"/>
        </w:rPr>
        <w:t>Research Stays:</w:t>
      </w:r>
    </w:p>
    <w:p w14:paraId="61B26559" w14:textId="77777777" w:rsidR="00147FB4" w:rsidRPr="00147FB4" w:rsidRDefault="00147FB4" w:rsidP="00147FB4">
      <w:pPr>
        <w:numPr>
          <w:ilvl w:val="0"/>
          <w:numId w:val="15"/>
        </w:numPr>
        <w:spacing w:before="100" w:beforeAutospacing="1" w:after="100" w:afterAutospacing="1" w:line="240" w:lineRule="auto"/>
        <w:jc w:val="left"/>
        <w:rPr>
          <w:rFonts w:eastAsia="Times New Roman" w:cs="Times New Roman"/>
          <w:szCs w:val="24"/>
          <w:lang w:val="es-AR" w:eastAsia="es-AR"/>
        </w:rPr>
      </w:pPr>
      <w:r w:rsidRPr="00147FB4">
        <w:rPr>
          <w:rFonts w:eastAsia="Times New Roman" w:cs="Times New Roman"/>
          <w:szCs w:val="24"/>
          <w:lang w:val="en-US" w:eastAsia="es-AR"/>
        </w:rPr>
        <w:t xml:space="preserve">Short Research Stay for Academics at the University of Rostock, Germany, July–August 2018. </w:t>
      </w:r>
      <w:r w:rsidRPr="00147FB4">
        <w:rPr>
          <w:rFonts w:eastAsia="Times New Roman" w:cs="Times New Roman"/>
          <w:szCs w:val="24"/>
          <w:lang w:val="es-AR" w:eastAsia="es-AR"/>
        </w:rPr>
        <w:t>Funding Institution: DAAD (German Academic Exchange Service).</w:t>
      </w:r>
    </w:p>
    <w:p w14:paraId="13E6E692" w14:textId="77777777" w:rsidR="00147FB4" w:rsidRPr="00147FB4" w:rsidRDefault="00147FB4" w:rsidP="00147FB4">
      <w:pPr>
        <w:spacing w:before="100" w:beforeAutospacing="1" w:after="100" w:afterAutospacing="1" w:line="240" w:lineRule="auto"/>
        <w:jc w:val="left"/>
        <w:outlineLvl w:val="3"/>
        <w:rPr>
          <w:rFonts w:eastAsia="Times New Roman" w:cs="Times New Roman"/>
          <w:b/>
          <w:bCs/>
          <w:szCs w:val="24"/>
          <w:lang w:val="es-AR" w:eastAsia="es-AR"/>
        </w:rPr>
      </w:pPr>
      <w:r w:rsidRPr="00147FB4">
        <w:rPr>
          <w:rFonts w:eastAsia="Times New Roman" w:cs="Times New Roman"/>
          <w:b/>
          <w:bCs/>
          <w:szCs w:val="24"/>
          <w:lang w:val="es-AR" w:eastAsia="es-AR"/>
        </w:rPr>
        <w:t>Research Collaborations:</w:t>
      </w:r>
    </w:p>
    <w:p w14:paraId="1C281D59" w14:textId="77777777" w:rsidR="00147FB4" w:rsidRPr="00147FB4" w:rsidRDefault="00147FB4" w:rsidP="00147FB4">
      <w:pPr>
        <w:numPr>
          <w:ilvl w:val="0"/>
          <w:numId w:val="16"/>
        </w:numPr>
        <w:spacing w:before="100" w:beforeAutospacing="1" w:after="100" w:afterAutospacing="1" w:line="240" w:lineRule="auto"/>
        <w:jc w:val="left"/>
        <w:rPr>
          <w:rFonts w:eastAsia="Times New Roman" w:cs="Times New Roman"/>
          <w:szCs w:val="24"/>
          <w:lang w:val="en-US" w:eastAsia="es-AR"/>
        </w:rPr>
      </w:pPr>
      <w:r w:rsidRPr="00147FB4">
        <w:rPr>
          <w:rFonts w:eastAsia="Times New Roman" w:cs="Times New Roman"/>
          <w:szCs w:val="24"/>
          <w:lang w:val="en-US" w:eastAsia="es-AR"/>
        </w:rPr>
        <w:t xml:space="preserve">Prof. Dr. </w:t>
      </w:r>
      <w:proofErr w:type="spellStart"/>
      <w:r w:rsidRPr="00147FB4">
        <w:rPr>
          <w:rFonts w:eastAsia="Times New Roman" w:cs="Times New Roman"/>
          <w:szCs w:val="24"/>
          <w:lang w:val="en-US" w:eastAsia="es-AR"/>
        </w:rPr>
        <w:t>Ghodrat</w:t>
      </w:r>
      <w:proofErr w:type="spellEnd"/>
      <w:r w:rsidRPr="00147FB4">
        <w:rPr>
          <w:rFonts w:eastAsia="Times New Roman" w:cs="Times New Roman"/>
          <w:szCs w:val="24"/>
          <w:lang w:val="en-US" w:eastAsia="es-AR"/>
        </w:rPr>
        <w:t xml:space="preserve"> </w:t>
      </w:r>
      <w:proofErr w:type="spellStart"/>
      <w:r w:rsidRPr="00147FB4">
        <w:rPr>
          <w:rFonts w:eastAsia="Times New Roman" w:cs="Times New Roman"/>
          <w:szCs w:val="24"/>
          <w:lang w:val="en-US" w:eastAsia="es-AR"/>
        </w:rPr>
        <w:t>Mahmoudi</w:t>
      </w:r>
      <w:proofErr w:type="spellEnd"/>
      <w:r w:rsidRPr="00147FB4">
        <w:rPr>
          <w:rFonts w:eastAsia="Times New Roman" w:cs="Times New Roman"/>
          <w:szCs w:val="24"/>
          <w:lang w:val="en-US" w:eastAsia="es-AR"/>
        </w:rPr>
        <w:t xml:space="preserve">, University of </w:t>
      </w:r>
      <w:proofErr w:type="spellStart"/>
      <w:r w:rsidRPr="00147FB4">
        <w:rPr>
          <w:rFonts w:eastAsia="Times New Roman" w:cs="Times New Roman"/>
          <w:szCs w:val="24"/>
          <w:lang w:val="en-US" w:eastAsia="es-AR"/>
        </w:rPr>
        <w:t>Maragheh</w:t>
      </w:r>
      <w:proofErr w:type="spellEnd"/>
      <w:r w:rsidRPr="00147FB4">
        <w:rPr>
          <w:rFonts w:eastAsia="Times New Roman" w:cs="Times New Roman"/>
          <w:szCs w:val="24"/>
          <w:lang w:val="en-US" w:eastAsia="es-AR"/>
        </w:rPr>
        <w:t xml:space="preserve">, Iran, and Dr. </w:t>
      </w:r>
      <w:proofErr w:type="spellStart"/>
      <w:r w:rsidRPr="00147FB4">
        <w:rPr>
          <w:rFonts w:eastAsia="Times New Roman" w:cs="Times New Roman"/>
          <w:szCs w:val="24"/>
          <w:lang w:val="en-US" w:eastAsia="es-AR"/>
        </w:rPr>
        <w:t>Esmaeil</w:t>
      </w:r>
      <w:proofErr w:type="spellEnd"/>
      <w:r w:rsidRPr="00147FB4">
        <w:rPr>
          <w:rFonts w:eastAsia="Times New Roman" w:cs="Times New Roman"/>
          <w:szCs w:val="24"/>
          <w:lang w:val="en-US" w:eastAsia="es-AR"/>
        </w:rPr>
        <w:t xml:space="preserve"> </w:t>
      </w:r>
      <w:proofErr w:type="spellStart"/>
      <w:r w:rsidRPr="00147FB4">
        <w:rPr>
          <w:rFonts w:eastAsia="Times New Roman" w:cs="Times New Roman"/>
          <w:szCs w:val="24"/>
          <w:lang w:val="en-US" w:eastAsia="es-AR"/>
        </w:rPr>
        <w:t>Doust</w:t>
      </w:r>
      <w:proofErr w:type="spellEnd"/>
      <w:r w:rsidRPr="00147FB4">
        <w:rPr>
          <w:rFonts w:eastAsia="Times New Roman" w:cs="Times New Roman"/>
          <w:szCs w:val="24"/>
          <w:lang w:val="en-US" w:eastAsia="es-AR"/>
        </w:rPr>
        <w:t xml:space="preserve"> </w:t>
      </w:r>
      <w:proofErr w:type="spellStart"/>
      <w:r w:rsidRPr="00147FB4">
        <w:rPr>
          <w:rFonts w:eastAsia="Times New Roman" w:cs="Times New Roman"/>
          <w:szCs w:val="24"/>
          <w:lang w:val="en-US" w:eastAsia="es-AR"/>
        </w:rPr>
        <w:t>Khah</w:t>
      </w:r>
      <w:proofErr w:type="spellEnd"/>
      <w:r w:rsidRPr="00147FB4">
        <w:rPr>
          <w:rFonts w:eastAsia="Times New Roman" w:cs="Times New Roman"/>
          <w:szCs w:val="24"/>
          <w:lang w:val="en-US" w:eastAsia="es-AR"/>
        </w:rPr>
        <w:t xml:space="preserve"> </w:t>
      </w:r>
      <w:proofErr w:type="spellStart"/>
      <w:r w:rsidRPr="00147FB4">
        <w:rPr>
          <w:rFonts w:eastAsia="Times New Roman" w:cs="Times New Roman"/>
          <w:szCs w:val="24"/>
          <w:lang w:val="en-US" w:eastAsia="es-AR"/>
        </w:rPr>
        <w:t>Heragh</w:t>
      </w:r>
      <w:proofErr w:type="spellEnd"/>
      <w:r w:rsidRPr="00147FB4">
        <w:rPr>
          <w:rFonts w:eastAsia="Times New Roman" w:cs="Times New Roman"/>
          <w:szCs w:val="24"/>
          <w:lang w:val="en-US" w:eastAsia="es-AR"/>
        </w:rPr>
        <w:t xml:space="preserve">, </w:t>
      </w:r>
      <w:proofErr w:type="spellStart"/>
      <w:r w:rsidRPr="00147FB4">
        <w:rPr>
          <w:rFonts w:eastAsia="Times New Roman" w:cs="Times New Roman"/>
          <w:szCs w:val="24"/>
          <w:lang w:val="en-US" w:eastAsia="es-AR"/>
        </w:rPr>
        <w:t>Istinye</w:t>
      </w:r>
      <w:proofErr w:type="spellEnd"/>
      <w:r w:rsidRPr="00147FB4">
        <w:rPr>
          <w:rFonts w:eastAsia="Times New Roman" w:cs="Times New Roman"/>
          <w:szCs w:val="24"/>
          <w:lang w:val="en-US" w:eastAsia="es-AR"/>
        </w:rPr>
        <w:t xml:space="preserve"> University, Turkey (2024 – present).</w:t>
      </w:r>
    </w:p>
    <w:p w14:paraId="49FA9C8C" w14:textId="77777777" w:rsidR="00147FB4" w:rsidRPr="00147FB4" w:rsidRDefault="00147FB4" w:rsidP="00147FB4">
      <w:pPr>
        <w:numPr>
          <w:ilvl w:val="0"/>
          <w:numId w:val="16"/>
        </w:numPr>
        <w:spacing w:before="100" w:beforeAutospacing="1" w:after="100" w:afterAutospacing="1" w:line="240" w:lineRule="auto"/>
        <w:jc w:val="left"/>
        <w:rPr>
          <w:rFonts w:eastAsia="Times New Roman" w:cs="Times New Roman"/>
          <w:szCs w:val="24"/>
          <w:lang w:val="es-AR" w:eastAsia="es-AR"/>
        </w:rPr>
      </w:pPr>
      <w:r w:rsidRPr="00147FB4">
        <w:rPr>
          <w:rFonts w:eastAsia="Times New Roman" w:cs="Times New Roman"/>
          <w:szCs w:val="24"/>
          <w:lang w:val="es-AR" w:eastAsia="es-AR"/>
        </w:rPr>
        <w:t>Dr. Fernando Fungo, National University of Río Cuarto (2011 – present).</w:t>
      </w:r>
    </w:p>
    <w:p w14:paraId="2E54900F" w14:textId="77777777" w:rsidR="00147FB4" w:rsidRPr="00147FB4" w:rsidRDefault="00147FB4" w:rsidP="00147FB4">
      <w:pPr>
        <w:numPr>
          <w:ilvl w:val="0"/>
          <w:numId w:val="16"/>
        </w:numPr>
        <w:spacing w:before="100" w:beforeAutospacing="1" w:after="100" w:afterAutospacing="1" w:line="240" w:lineRule="auto"/>
        <w:jc w:val="left"/>
        <w:rPr>
          <w:rFonts w:eastAsia="Times New Roman" w:cs="Times New Roman"/>
          <w:szCs w:val="24"/>
          <w:lang w:val="es-AR" w:eastAsia="es-AR"/>
        </w:rPr>
      </w:pPr>
      <w:r w:rsidRPr="00147FB4">
        <w:rPr>
          <w:rFonts w:eastAsia="Times New Roman" w:cs="Times New Roman"/>
          <w:szCs w:val="24"/>
          <w:lang w:val="es-AR" w:eastAsia="es-AR"/>
        </w:rPr>
        <w:t>Dr. Alejandro Parise, National University of Mar del Plata (2013 – present).</w:t>
      </w:r>
    </w:p>
    <w:p w14:paraId="7D276A2F" w14:textId="77777777" w:rsidR="00147FB4" w:rsidRPr="00147FB4" w:rsidRDefault="00147FB4" w:rsidP="00147FB4">
      <w:pPr>
        <w:numPr>
          <w:ilvl w:val="0"/>
          <w:numId w:val="16"/>
        </w:numPr>
        <w:spacing w:before="100" w:beforeAutospacing="1" w:after="100" w:afterAutospacing="1" w:line="240" w:lineRule="auto"/>
        <w:jc w:val="left"/>
        <w:rPr>
          <w:rFonts w:eastAsia="Times New Roman" w:cs="Times New Roman"/>
          <w:szCs w:val="24"/>
          <w:lang w:val="en-US" w:eastAsia="es-AR"/>
        </w:rPr>
      </w:pPr>
      <w:r w:rsidRPr="00147FB4">
        <w:rPr>
          <w:rFonts w:eastAsia="Times New Roman" w:cs="Times New Roman"/>
          <w:szCs w:val="24"/>
          <w:lang w:val="en-US" w:eastAsia="es-AR"/>
        </w:rPr>
        <w:t>Prof. Dr. Peter Langer, University of Rostock, Germany (2017 – present).</w:t>
      </w:r>
    </w:p>
    <w:p w14:paraId="6C218C00" w14:textId="77777777" w:rsidR="00147FB4" w:rsidRPr="00147FB4" w:rsidRDefault="00147FB4" w:rsidP="00147FB4">
      <w:pPr>
        <w:numPr>
          <w:ilvl w:val="0"/>
          <w:numId w:val="16"/>
        </w:numPr>
        <w:spacing w:before="100" w:beforeAutospacing="1" w:after="100" w:afterAutospacing="1" w:line="240" w:lineRule="auto"/>
        <w:jc w:val="left"/>
        <w:rPr>
          <w:rFonts w:eastAsia="Times New Roman" w:cs="Times New Roman"/>
          <w:szCs w:val="24"/>
          <w:lang w:val="en-US" w:eastAsia="es-AR"/>
        </w:rPr>
      </w:pPr>
      <w:r w:rsidRPr="00147FB4">
        <w:rPr>
          <w:rFonts w:eastAsia="Times New Roman" w:cs="Times New Roman"/>
          <w:szCs w:val="24"/>
          <w:lang w:val="en-US" w:eastAsia="es-AR"/>
        </w:rPr>
        <w:t>Dr. Daniel Heredia, National University of Río Cuarto (2018 – present).</w:t>
      </w:r>
    </w:p>
    <w:p w14:paraId="5E04D0D0" w14:textId="77777777" w:rsidR="00147FB4" w:rsidRPr="00147FB4" w:rsidRDefault="00147FB4" w:rsidP="00147FB4">
      <w:pPr>
        <w:numPr>
          <w:ilvl w:val="0"/>
          <w:numId w:val="16"/>
        </w:numPr>
        <w:spacing w:before="100" w:beforeAutospacing="1" w:after="100" w:afterAutospacing="1" w:line="240" w:lineRule="auto"/>
        <w:jc w:val="left"/>
        <w:rPr>
          <w:rFonts w:eastAsia="Times New Roman" w:cs="Times New Roman"/>
          <w:szCs w:val="24"/>
          <w:lang w:val="es-AR" w:eastAsia="es-AR"/>
        </w:rPr>
      </w:pPr>
      <w:r w:rsidRPr="00147FB4">
        <w:rPr>
          <w:rFonts w:eastAsia="Times New Roman" w:cs="Times New Roman"/>
          <w:szCs w:val="24"/>
          <w:lang w:val="es-AR" w:eastAsia="es-AR"/>
        </w:rPr>
        <w:t>Dr. María Eugenia Buden, National University of Córdoba (2023 – present).</w:t>
      </w:r>
    </w:p>
    <w:p w14:paraId="79CB9C4B" w14:textId="77777777" w:rsidR="00147FB4" w:rsidRPr="00147FB4" w:rsidRDefault="00147FB4" w:rsidP="00147FB4">
      <w:pPr>
        <w:spacing w:before="100" w:beforeAutospacing="1" w:after="100" w:afterAutospacing="1" w:line="240" w:lineRule="auto"/>
        <w:jc w:val="left"/>
        <w:outlineLvl w:val="3"/>
        <w:rPr>
          <w:rFonts w:eastAsia="Times New Roman" w:cs="Times New Roman"/>
          <w:b/>
          <w:bCs/>
          <w:szCs w:val="24"/>
          <w:lang w:val="es-AR" w:eastAsia="es-AR"/>
        </w:rPr>
      </w:pPr>
      <w:r w:rsidRPr="00147FB4">
        <w:rPr>
          <w:rFonts w:eastAsia="Times New Roman" w:cs="Times New Roman"/>
          <w:b/>
          <w:bCs/>
          <w:szCs w:val="24"/>
          <w:lang w:val="es-AR" w:eastAsia="es-AR"/>
        </w:rPr>
        <w:t>Scholarships:</w:t>
      </w:r>
    </w:p>
    <w:p w14:paraId="1337D632" w14:textId="77777777" w:rsidR="00147FB4" w:rsidRPr="00147FB4" w:rsidRDefault="00147FB4" w:rsidP="00147FB4">
      <w:pPr>
        <w:numPr>
          <w:ilvl w:val="0"/>
          <w:numId w:val="17"/>
        </w:numPr>
        <w:spacing w:before="100" w:beforeAutospacing="1" w:after="100" w:afterAutospacing="1" w:line="240" w:lineRule="auto"/>
        <w:jc w:val="left"/>
        <w:rPr>
          <w:rFonts w:eastAsia="Times New Roman" w:cs="Times New Roman"/>
          <w:szCs w:val="24"/>
          <w:lang w:val="en-US" w:eastAsia="es-AR"/>
        </w:rPr>
      </w:pPr>
      <w:r w:rsidRPr="00147FB4">
        <w:rPr>
          <w:rFonts w:eastAsia="Times New Roman" w:cs="Times New Roman"/>
          <w:szCs w:val="24"/>
          <w:lang w:val="en-US" w:eastAsia="es-AR"/>
        </w:rPr>
        <w:t>DAAD Scholarship for Short Research Stays for Academics at the University of Rostock, Germany, July–August 2018.</w:t>
      </w:r>
    </w:p>
    <w:p w14:paraId="6020F3D6" w14:textId="77777777" w:rsidR="00147FB4" w:rsidRPr="00147FB4" w:rsidRDefault="00147FB4" w:rsidP="00147FB4">
      <w:pPr>
        <w:numPr>
          <w:ilvl w:val="0"/>
          <w:numId w:val="17"/>
        </w:numPr>
        <w:spacing w:before="100" w:beforeAutospacing="1" w:after="100" w:afterAutospacing="1" w:line="240" w:lineRule="auto"/>
        <w:jc w:val="left"/>
        <w:rPr>
          <w:rFonts w:eastAsia="Times New Roman" w:cs="Times New Roman"/>
          <w:szCs w:val="24"/>
          <w:lang w:val="en-US" w:eastAsia="es-AR"/>
        </w:rPr>
      </w:pPr>
      <w:r w:rsidRPr="00147FB4">
        <w:rPr>
          <w:rFonts w:eastAsia="Times New Roman" w:cs="Times New Roman"/>
          <w:szCs w:val="24"/>
          <w:lang w:val="en-US" w:eastAsia="es-AR"/>
        </w:rPr>
        <w:t>Exceptional extension of the Internal Doctoral Scholarship for the year 2005, Resolution D No. 2276, November 2004.</w:t>
      </w:r>
    </w:p>
    <w:p w14:paraId="6B373101" w14:textId="77777777" w:rsidR="00147FB4" w:rsidRPr="00147FB4" w:rsidRDefault="00147FB4" w:rsidP="00147FB4">
      <w:pPr>
        <w:numPr>
          <w:ilvl w:val="0"/>
          <w:numId w:val="17"/>
        </w:numPr>
        <w:spacing w:before="100" w:beforeAutospacing="1" w:after="100" w:afterAutospacing="1" w:line="240" w:lineRule="auto"/>
        <w:jc w:val="left"/>
        <w:rPr>
          <w:rFonts w:eastAsia="Times New Roman" w:cs="Times New Roman"/>
          <w:szCs w:val="24"/>
          <w:lang w:val="es-AR" w:eastAsia="es-AR"/>
        </w:rPr>
      </w:pPr>
      <w:r w:rsidRPr="00147FB4">
        <w:rPr>
          <w:rFonts w:eastAsia="Times New Roman" w:cs="Times New Roman"/>
          <w:szCs w:val="24"/>
          <w:lang w:val="en-US" w:eastAsia="es-AR"/>
        </w:rPr>
        <w:t xml:space="preserve">Renewal of the CONICET Internal Doctoral Scholarship for the period April 2003–April 2005. </w:t>
      </w:r>
      <w:r w:rsidRPr="00147FB4">
        <w:rPr>
          <w:rFonts w:eastAsia="Times New Roman" w:cs="Times New Roman"/>
          <w:szCs w:val="24"/>
          <w:lang w:val="es-AR" w:eastAsia="es-AR"/>
        </w:rPr>
        <w:t>Resolution D No. 307, April 2003.</w:t>
      </w:r>
    </w:p>
    <w:p w14:paraId="3F5FF284" w14:textId="77777777" w:rsidR="00147FB4" w:rsidRPr="00147FB4" w:rsidRDefault="00147FB4" w:rsidP="00147FB4">
      <w:pPr>
        <w:numPr>
          <w:ilvl w:val="0"/>
          <w:numId w:val="17"/>
        </w:numPr>
        <w:spacing w:before="100" w:beforeAutospacing="1" w:after="100" w:afterAutospacing="1" w:line="240" w:lineRule="auto"/>
        <w:jc w:val="left"/>
        <w:rPr>
          <w:rFonts w:eastAsia="Times New Roman" w:cs="Times New Roman"/>
          <w:szCs w:val="24"/>
          <w:lang w:val="en-US" w:eastAsia="es-AR"/>
        </w:rPr>
      </w:pPr>
      <w:r w:rsidRPr="00147FB4">
        <w:rPr>
          <w:rFonts w:eastAsia="Times New Roman" w:cs="Times New Roman"/>
          <w:szCs w:val="24"/>
          <w:lang w:val="en-US" w:eastAsia="es-AR"/>
        </w:rPr>
        <w:t>Internal Doctoral Scholarship from the National Scientific and Technical Research Council (CONICET), Resolution D No. 324, April 2001.</w:t>
      </w:r>
    </w:p>
    <w:p w14:paraId="5EE7953B" w14:textId="77777777" w:rsidR="00147FB4" w:rsidRPr="00147FB4" w:rsidRDefault="00147FB4" w:rsidP="00147FB4">
      <w:pPr>
        <w:numPr>
          <w:ilvl w:val="0"/>
          <w:numId w:val="17"/>
        </w:numPr>
        <w:spacing w:before="100" w:beforeAutospacing="1" w:after="100" w:afterAutospacing="1" w:line="240" w:lineRule="auto"/>
        <w:jc w:val="left"/>
        <w:rPr>
          <w:rFonts w:eastAsia="Times New Roman" w:cs="Times New Roman"/>
          <w:szCs w:val="24"/>
          <w:lang w:val="en-US" w:eastAsia="es-AR"/>
        </w:rPr>
      </w:pPr>
      <w:r w:rsidRPr="00147FB4">
        <w:rPr>
          <w:rFonts w:eastAsia="Times New Roman" w:cs="Times New Roman"/>
          <w:szCs w:val="24"/>
          <w:lang w:val="en-US" w:eastAsia="es-AR"/>
        </w:rPr>
        <w:t>American Chemical Society (ACS) Scholarship for the ACS Pan-American Conference in San Juan, Puerto Rico, June 29 – July 3, 2000.</w:t>
      </w:r>
    </w:p>
    <w:p w14:paraId="7554EC1F" w14:textId="77777777" w:rsidR="00147FB4" w:rsidRPr="00147FB4" w:rsidRDefault="00147FB4" w:rsidP="00147FB4">
      <w:pPr>
        <w:numPr>
          <w:ilvl w:val="0"/>
          <w:numId w:val="17"/>
        </w:numPr>
        <w:spacing w:before="100" w:beforeAutospacing="1" w:after="100" w:afterAutospacing="1" w:line="240" w:lineRule="auto"/>
        <w:jc w:val="left"/>
        <w:rPr>
          <w:rFonts w:eastAsia="Times New Roman" w:cs="Times New Roman"/>
          <w:szCs w:val="24"/>
          <w:lang w:val="en-US" w:eastAsia="es-AR"/>
        </w:rPr>
      </w:pPr>
      <w:r w:rsidRPr="00147FB4">
        <w:rPr>
          <w:rFonts w:eastAsia="Times New Roman" w:cs="Times New Roman"/>
          <w:szCs w:val="24"/>
          <w:lang w:val="en-US" w:eastAsia="es-AR"/>
        </w:rPr>
        <w:t xml:space="preserve">Honorary Scholarship from the </w:t>
      </w:r>
      <w:proofErr w:type="spellStart"/>
      <w:r w:rsidRPr="00147FB4">
        <w:rPr>
          <w:rFonts w:eastAsia="Times New Roman" w:cs="Times New Roman"/>
          <w:szCs w:val="24"/>
          <w:lang w:val="en-US" w:eastAsia="es-AR"/>
        </w:rPr>
        <w:t>Antorchas</w:t>
      </w:r>
      <w:proofErr w:type="spellEnd"/>
      <w:r w:rsidRPr="00147FB4">
        <w:rPr>
          <w:rFonts w:eastAsia="Times New Roman" w:cs="Times New Roman"/>
          <w:szCs w:val="24"/>
          <w:lang w:val="en-US" w:eastAsia="es-AR"/>
        </w:rPr>
        <w:t xml:space="preserve"> Foundation for Outstanding Students, June 2000.</w:t>
      </w:r>
    </w:p>
    <w:p w14:paraId="55F34C7C" w14:textId="77777777" w:rsidR="00147FB4" w:rsidRPr="00147FB4" w:rsidRDefault="00147FB4" w:rsidP="00147FB4">
      <w:pPr>
        <w:numPr>
          <w:ilvl w:val="0"/>
          <w:numId w:val="17"/>
        </w:numPr>
        <w:spacing w:before="100" w:beforeAutospacing="1" w:after="100" w:afterAutospacing="1" w:line="240" w:lineRule="auto"/>
        <w:jc w:val="left"/>
        <w:rPr>
          <w:rFonts w:eastAsia="Times New Roman" w:cs="Times New Roman"/>
          <w:szCs w:val="24"/>
          <w:lang w:val="en-US" w:eastAsia="es-AR"/>
        </w:rPr>
      </w:pPr>
      <w:r w:rsidRPr="00147FB4">
        <w:rPr>
          <w:rFonts w:eastAsia="Times New Roman" w:cs="Times New Roman"/>
          <w:szCs w:val="24"/>
          <w:lang w:val="en-US" w:eastAsia="es-AR"/>
        </w:rPr>
        <w:t>Renewal of the University Scholarship from the Ministry of Education, 1999–2000.</w:t>
      </w:r>
    </w:p>
    <w:p w14:paraId="71CA0830" w14:textId="77777777" w:rsidR="00147FB4" w:rsidRPr="00147FB4" w:rsidRDefault="00147FB4" w:rsidP="00147FB4">
      <w:pPr>
        <w:numPr>
          <w:ilvl w:val="0"/>
          <w:numId w:val="17"/>
        </w:numPr>
        <w:spacing w:before="100" w:beforeAutospacing="1" w:after="100" w:afterAutospacing="1" w:line="240" w:lineRule="auto"/>
        <w:jc w:val="left"/>
        <w:rPr>
          <w:rFonts w:eastAsia="Times New Roman" w:cs="Times New Roman"/>
          <w:szCs w:val="24"/>
          <w:lang w:val="en-US" w:eastAsia="es-AR"/>
        </w:rPr>
      </w:pPr>
      <w:r w:rsidRPr="00147FB4">
        <w:rPr>
          <w:rFonts w:eastAsia="Times New Roman" w:cs="Times New Roman"/>
          <w:szCs w:val="24"/>
          <w:lang w:val="en-US" w:eastAsia="es-AR"/>
        </w:rPr>
        <w:t>Scholarship from the Ministry of Culture and Education of the Nation, “1999 Call – Year of Exportation,” 1999.</w:t>
      </w:r>
    </w:p>
    <w:p w14:paraId="6EA8FCCA" w14:textId="389CCF82" w:rsidR="00147FB4" w:rsidRPr="00147FB4" w:rsidRDefault="00147FB4" w:rsidP="00147FB4">
      <w:pPr>
        <w:spacing w:before="100" w:beforeAutospacing="1" w:after="100" w:afterAutospacing="1" w:line="240" w:lineRule="auto"/>
        <w:jc w:val="left"/>
        <w:outlineLvl w:val="3"/>
        <w:rPr>
          <w:rFonts w:eastAsia="Times New Roman" w:cs="Times New Roman"/>
          <w:b/>
          <w:bCs/>
          <w:szCs w:val="24"/>
          <w:lang w:val="es-AR" w:eastAsia="es-AR"/>
        </w:rPr>
      </w:pPr>
      <w:r w:rsidRPr="00147FB4">
        <w:rPr>
          <w:rFonts w:eastAsia="Times New Roman" w:cs="Times New Roman"/>
          <w:b/>
          <w:bCs/>
          <w:szCs w:val="24"/>
          <w:lang w:val="es-AR" w:eastAsia="es-AR"/>
        </w:rPr>
        <w:t>Awards:</w:t>
      </w:r>
    </w:p>
    <w:p w14:paraId="63F6CC30" w14:textId="77777777" w:rsidR="00147FB4" w:rsidRPr="00147FB4" w:rsidRDefault="00147FB4" w:rsidP="00147FB4">
      <w:pPr>
        <w:numPr>
          <w:ilvl w:val="0"/>
          <w:numId w:val="18"/>
        </w:numPr>
        <w:spacing w:before="100" w:beforeAutospacing="1" w:after="100" w:afterAutospacing="1" w:line="240" w:lineRule="auto"/>
        <w:jc w:val="left"/>
        <w:rPr>
          <w:rFonts w:eastAsia="Times New Roman" w:cs="Times New Roman"/>
          <w:szCs w:val="24"/>
          <w:lang w:val="en-US" w:eastAsia="es-AR"/>
        </w:rPr>
      </w:pPr>
      <w:r w:rsidRPr="00147FB4">
        <w:rPr>
          <w:rFonts w:eastAsia="Times New Roman" w:cs="Times New Roman"/>
          <w:szCs w:val="24"/>
          <w:lang w:val="en-US" w:eastAsia="es-AR"/>
        </w:rPr>
        <w:t>Special Mention for Doctoral Thesis, awarded by the Organic Chemistry Research Society (SINAQO), Mar del Plata, Argentina, November 2007.</w:t>
      </w:r>
    </w:p>
    <w:p w14:paraId="0E04428E" w14:textId="77777777" w:rsidR="00147FB4" w:rsidRPr="00147FB4" w:rsidRDefault="00147FB4" w:rsidP="00147FB4">
      <w:pPr>
        <w:numPr>
          <w:ilvl w:val="0"/>
          <w:numId w:val="18"/>
        </w:numPr>
        <w:spacing w:before="100" w:beforeAutospacing="1" w:after="100" w:afterAutospacing="1" w:line="240" w:lineRule="auto"/>
        <w:jc w:val="left"/>
        <w:rPr>
          <w:rFonts w:eastAsia="Times New Roman" w:cs="Times New Roman"/>
          <w:szCs w:val="24"/>
          <w:lang w:val="en-US" w:eastAsia="es-AR"/>
        </w:rPr>
      </w:pPr>
      <w:r w:rsidRPr="00147FB4">
        <w:rPr>
          <w:rFonts w:eastAsia="Times New Roman" w:cs="Times New Roman"/>
          <w:szCs w:val="24"/>
          <w:lang w:val="en-US" w:eastAsia="es-AR"/>
        </w:rPr>
        <w:t xml:space="preserve">Biannual Thesis Award “Dr. Luis C. </w:t>
      </w:r>
      <w:proofErr w:type="spellStart"/>
      <w:r w:rsidRPr="00147FB4">
        <w:rPr>
          <w:rFonts w:eastAsia="Times New Roman" w:cs="Times New Roman"/>
          <w:szCs w:val="24"/>
          <w:lang w:val="en-US" w:eastAsia="es-AR"/>
        </w:rPr>
        <w:t>Gugliamelli</w:t>
      </w:r>
      <w:proofErr w:type="spellEnd"/>
      <w:r w:rsidRPr="00147FB4">
        <w:rPr>
          <w:rFonts w:eastAsia="Times New Roman" w:cs="Times New Roman"/>
          <w:szCs w:val="24"/>
          <w:lang w:val="en-US" w:eastAsia="es-AR"/>
        </w:rPr>
        <w:t>” from the Argentine Chemical Association (AQA), Buenos Aires, Argentina, August 2007.</w:t>
      </w:r>
    </w:p>
    <w:p w14:paraId="5479F164" w14:textId="77777777" w:rsidR="00147FB4" w:rsidRPr="00147FB4" w:rsidRDefault="00147FB4" w:rsidP="00147FB4">
      <w:pPr>
        <w:numPr>
          <w:ilvl w:val="0"/>
          <w:numId w:val="18"/>
        </w:numPr>
        <w:spacing w:before="100" w:beforeAutospacing="1" w:after="100" w:afterAutospacing="1" w:line="240" w:lineRule="auto"/>
        <w:jc w:val="left"/>
        <w:rPr>
          <w:rFonts w:eastAsia="Times New Roman" w:cs="Times New Roman"/>
          <w:szCs w:val="24"/>
          <w:lang w:val="en-US" w:eastAsia="es-AR"/>
        </w:rPr>
      </w:pPr>
      <w:r w:rsidRPr="00147FB4">
        <w:rPr>
          <w:rFonts w:eastAsia="Times New Roman" w:cs="Times New Roman"/>
          <w:szCs w:val="24"/>
          <w:lang w:val="en-US" w:eastAsia="es-AR"/>
        </w:rPr>
        <w:t xml:space="preserve">“Outstanding Young Person” of the Historic City of San Lorenzo for University Career, municipal decree No. 250, granted by the Mayor of San Lorenzo, Mr. Armando R. </w:t>
      </w:r>
      <w:proofErr w:type="spellStart"/>
      <w:r w:rsidRPr="00147FB4">
        <w:rPr>
          <w:rFonts w:eastAsia="Times New Roman" w:cs="Times New Roman"/>
          <w:szCs w:val="24"/>
          <w:lang w:val="en-US" w:eastAsia="es-AR"/>
        </w:rPr>
        <w:t>Traferri</w:t>
      </w:r>
      <w:proofErr w:type="spellEnd"/>
      <w:r w:rsidRPr="00147FB4">
        <w:rPr>
          <w:rFonts w:eastAsia="Times New Roman" w:cs="Times New Roman"/>
          <w:szCs w:val="24"/>
          <w:lang w:val="en-US" w:eastAsia="es-AR"/>
        </w:rPr>
        <w:t>, San Lorenzo, Argentina, October 2001.</w:t>
      </w:r>
    </w:p>
    <w:p w14:paraId="652E5ED2" w14:textId="77777777" w:rsidR="00147FB4" w:rsidRPr="00147FB4" w:rsidRDefault="00147FB4" w:rsidP="00147FB4">
      <w:pPr>
        <w:numPr>
          <w:ilvl w:val="0"/>
          <w:numId w:val="18"/>
        </w:numPr>
        <w:spacing w:before="100" w:beforeAutospacing="1" w:after="100" w:afterAutospacing="1" w:line="240" w:lineRule="auto"/>
        <w:jc w:val="left"/>
        <w:rPr>
          <w:rFonts w:eastAsia="Times New Roman" w:cs="Times New Roman"/>
          <w:szCs w:val="24"/>
          <w:lang w:val="en-US" w:eastAsia="es-AR"/>
        </w:rPr>
      </w:pPr>
      <w:r w:rsidRPr="00147FB4">
        <w:rPr>
          <w:rFonts w:eastAsia="Times New Roman" w:cs="Times New Roman"/>
          <w:szCs w:val="24"/>
          <w:lang w:val="en-US" w:eastAsia="es-AR"/>
        </w:rPr>
        <w:t>Best Graduate GPA Certificate of the year 2000 from the Faculties and Institutes of Rosario (UNR), Rosario, Argentina, September 2001.</w:t>
      </w:r>
    </w:p>
    <w:p w14:paraId="3EF881CB" w14:textId="77777777" w:rsidR="00147FB4" w:rsidRPr="00147FB4" w:rsidRDefault="00147FB4" w:rsidP="00147FB4">
      <w:pPr>
        <w:numPr>
          <w:ilvl w:val="0"/>
          <w:numId w:val="18"/>
        </w:numPr>
        <w:spacing w:before="100" w:beforeAutospacing="1" w:after="100" w:afterAutospacing="1" w:line="240" w:lineRule="auto"/>
        <w:jc w:val="left"/>
        <w:rPr>
          <w:rFonts w:eastAsia="Times New Roman" w:cs="Times New Roman"/>
          <w:szCs w:val="24"/>
          <w:lang w:val="en-US" w:eastAsia="es-AR"/>
        </w:rPr>
      </w:pPr>
      <w:r w:rsidRPr="00147FB4">
        <w:rPr>
          <w:rFonts w:eastAsia="Times New Roman" w:cs="Times New Roman"/>
          <w:szCs w:val="24"/>
          <w:lang w:val="en-US" w:eastAsia="es-AR"/>
        </w:rPr>
        <w:t>“Argentine Chemical Association” Award for Best GPA in the Chemistry Degree Program, Argentine Chemical Association (AQA), Buenos Aires, Argentina, August 2001.</w:t>
      </w:r>
    </w:p>
    <w:p w14:paraId="5E982AFA" w14:textId="77777777" w:rsidR="00147FB4" w:rsidRPr="00147FB4" w:rsidRDefault="00147FB4" w:rsidP="00147FB4">
      <w:pPr>
        <w:numPr>
          <w:ilvl w:val="0"/>
          <w:numId w:val="18"/>
        </w:numPr>
        <w:spacing w:before="100" w:beforeAutospacing="1" w:after="100" w:afterAutospacing="1" w:line="240" w:lineRule="auto"/>
        <w:jc w:val="left"/>
        <w:rPr>
          <w:rFonts w:eastAsia="Times New Roman" w:cs="Times New Roman"/>
          <w:szCs w:val="24"/>
          <w:lang w:val="en-US" w:eastAsia="es-AR"/>
        </w:rPr>
      </w:pPr>
      <w:r w:rsidRPr="00147FB4">
        <w:rPr>
          <w:rFonts w:eastAsia="Times New Roman" w:cs="Times New Roman"/>
          <w:szCs w:val="24"/>
          <w:lang w:val="en-US" w:eastAsia="es-AR"/>
        </w:rPr>
        <w:t>Academic Merit Award, Class of 2000 Graduates, Faculty of Biochemical and Pharmaceutical Sciences (UNR), Rosario, Argentina, June 2001.</w:t>
      </w:r>
    </w:p>
    <w:p w14:paraId="0EB597AF" w14:textId="77777777" w:rsidR="00147FB4" w:rsidRPr="00147FB4" w:rsidRDefault="00147FB4" w:rsidP="00147FB4">
      <w:pPr>
        <w:numPr>
          <w:ilvl w:val="0"/>
          <w:numId w:val="18"/>
        </w:numPr>
        <w:spacing w:before="100" w:beforeAutospacing="1" w:after="100" w:afterAutospacing="1" w:line="240" w:lineRule="auto"/>
        <w:jc w:val="left"/>
        <w:rPr>
          <w:rFonts w:eastAsia="Times New Roman" w:cs="Times New Roman"/>
          <w:szCs w:val="24"/>
          <w:lang w:val="en-US" w:eastAsia="es-AR"/>
        </w:rPr>
      </w:pPr>
      <w:r w:rsidRPr="00147FB4">
        <w:rPr>
          <w:rFonts w:eastAsia="Times New Roman" w:cs="Times New Roman"/>
          <w:szCs w:val="24"/>
          <w:lang w:val="en-US" w:eastAsia="es-AR"/>
        </w:rPr>
        <w:t>IQUIOS-Fundación Josefina Prats Award for Best Chemistry Degree Student, Rosario, Argentina, October 1999.</w:t>
      </w:r>
    </w:p>
    <w:p w14:paraId="2D23E6F7" w14:textId="5CFB5504" w:rsidR="008877B5" w:rsidRPr="008877B5" w:rsidRDefault="008274E9" w:rsidP="008877B5">
      <w:pPr>
        <w:spacing w:before="100" w:beforeAutospacing="1" w:after="100" w:afterAutospacing="1" w:line="240" w:lineRule="auto"/>
        <w:jc w:val="left"/>
        <w:outlineLvl w:val="3"/>
        <w:rPr>
          <w:rFonts w:eastAsia="Times New Roman" w:cs="Times New Roman"/>
          <w:b/>
          <w:bCs/>
          <w:szCs w:val="24"/>
          <w:lang w:val="en-US" w:eastAsia="es-AR"/>
        </w:rPr>
      </w:pPr>
      <w:r w:rsidRPr="008877B5">
        <w:rPr>
          <w:rFonts w:eastAsia="Times New Roman" w:cs="Times New Roman"/>
          <w:b/>
          <w:bCs/>
          <w:szCs w:val="24"/>
          <w:lang w:val="en-US" w:eastAsia="es-AR"/>
        </w:rPr>
        <w:t>CONFERENCE PRESENTATIONS:</w:t>
      </w:r>
    </w:p>
    <w:p w14:paraId="55605145" w14:textId="77777777" w:rsidR="008877B5" w:rsidRPr="008877B5" w:rsidRDefault="008877B5" w:rsidP="008877B5">
      <w:pPr>
        <w:pStyle w:val="Paragrafoelenco"/>
        <w:numPr>
          <w:ilvl w:val="0"/>
          <w:numId w:val="18"/>
        </w:numPr>
        <w:spacing w:before="100" w:beforeAutospacing="1" w:after="100" w:afterAutospacing="1" w:line="240" w:lineRule="auto"/>
        <w:jc w:val="left"/>
        <w:outlineLvl w:val="3"/>
        <w:rPr>
          <w:rFonts w:eastAsia="Times New Roman" w:cs="Times New Roman"/>
          <w:b/>
          <w:bCs/>
          <w:szCs w:val="24"/>
          <w:lang w:val="en-US" w:eastAsia="es-AR"/>
        </w:rPr>
      </w:pPr>
      <w:r w:rsidRPr="008877B5">
        <w:rPr>
          <w:rFonts w:eastAsia="Times New Roman" w:cs="Times New Roman"/>
          <w:bCs/>
          <w:szCs w:val="24"/>
          <w:lang w:val="en-US" w:eastAsia="es-AR"/>
        </w:rPr>
        <w:t xml:space="preserve">65 presentations, 53 national and 12 </w:t>
      </w:r>
      <w:proofErr w:type="gramStart"/>
      <w:r w:rsidRPr="008877B5">
        <w:rPr>
          <w:rFonts w:eastAsia="Times New Roman" w:cs="Times New Roman"/>
          <w:bCs/>
          <w:szCs w:val="24"/>
          <w:lang w:val="en-US" w:eastAsia="es-AR"/>
        </w:rPr>
        <w:t>international</w:t>
      </w:r>
      <w:proofErr w:type="gramEnd"/>
      <w:r w:rsidRPr="008877B5">
        <w:rPr>
          <w:rFonts w:eastAsia="Times New Roman" w:cs="Times New Roman"/>
          <w:bCs/>
          <w:szCs w:val="24"/>
          <w:lang w:val="en-US" w:eastAsia="es-AR"/>
        </w:rPr>
        <w:t>.</w:t>
      </w:r>
    </w:p>
    <w:p w14:paraId="49D152BB" w14:textId="7F37164E" w:rsidR="00147FB4" w:rsidRDefault="008274E9" w:rsidP="006B521D">
      <w:pPr>
        <w:spacing w:before="100" w:beforeAutospacing="1" w:after="100" w:afterAutospacing="1" w:line="240" w:lineRule="auto"/>
        <w:rPr>
          <w:rFonts w:eastAsia="Times New Roman" w:cs="Times New Roman"/>
          <w:b/>
          <w:bCs/>
          <w:szCs w:val="24"/>
          <w:lang w:val="en-US" w:eastAsia="es-AR"/>
        </w:rPr>
      </w:pPr>
      <w:r>
        <w:rPr>
          <w:rFonts w:eastAsia="Times New Roman" w:cs="Times New Roman"/>
          <w:b/>
          <w:bCs/>
          <w:szCs w:val="24"/>
          <w:lang w:val="en-US" w:eastAsia="es-AR"/>
        </w:rPr>
        <w:t>OUTREACH ACTIVITIES A</w:t>
      </w:r>
      <w:r w:rsidRPr="008877B5">
        <w:rPr>
          <w:rFonts w:eastAsia="Times New Roman" w:cs="Times New Roman"/>
          <w:b/>
          <w:bCs/>
          <w:szCs w:val="24"/>
          <w:lang w:val="en-US" w:eastAsia="es-AR"/>
        </w:rPr>
        <w:t>ND SEMINARS DELIVERED</w:t>
      </w:r>
      <w:r>
        <w:rPr>
          <w:rFonts w:eastAsia="Times New Roman" w:cs="Times New Roman"/>
          <w:b/>
          <w:bCs/>
          <w:szCs w:val="24"/>
          <w:lang w:val="en-US" w:eastAsia="es-AR"/>
        </w:rPr>
        <w:t>:</w:t>
      </w:r>
    </w:p>
    <w:p w14:paraId="3960E84D" w14:textId="33980CE3" w:rsidR="008877B5" w:rsidRPr="008877B5" w:rsidRDefault="008877B5" w:rsidP="008877B5">
      <w:pPr>
        <w:pStyle w:val="Paragrafoelenco"/>
        <w:numPr>
          <w:ilvl w:val="0"/>
          <w:numId w:val="18"/>
        </w:numPr>
        <w:spacing w:before="100" w:beforeAutospacing="1" w:after="100" w:afterAutospacing="1" w:line="240" w:lineRule="auto"/>
        <w:rPr>
          <w:rFonts w:eastAsia="Times New Roman" w:cs="Times New Roman"/>
          <w:szCs w:val="24"/>
          <w:lang w:val="en-US" w:eastAsia="es-AR"/>
        </w:rPr>
      </w:pPr>
      <w:r w:rsidRPr="008877B5">
        <w:rPr>
          <w:rFonts w:eastAsia="Times New Roman" w:cs="Times New Roman"/>
          <w:b/>
          <w:bCs/>
          <w:szCs w:val="24"/>
          <w:lang w:val="en-US" w:eastAsia="es-AR"/>
        </w:rPr>
        <w:t>Invited Speaker:</w:t>
      </w:r>
      <w:r w:rsidRPr="008877B5">
        <w:rPr>
          <w:rFonts w:eastAsia="Times New Roman" w:cs="Times New Roman"/>
          <w:szCs w:val="24"/>
          <w:lang w:val="en-US" w:eastAsia="es-AR"/>
        </w:rPr>
        <w:t xml:space="preserve"> Delivered presentations at national and international conferences, including the 1st TYAN International Thematic Workshop on </w:t>
      </w:r>
      <w:proofErr w:type="spellStart"/>
      <w:r w:rsidRPr="008877B5">
        <w:rPr>
          <w:rFonts w:eastAsia="Times New Roman" w:cs="Times New Roman"/>
          <w:szCs w:val="24"/>
          <w:lang w:val="en-US" w:eastAsia="es-AR"/>
        </w:rPr>
        <w:t>Photoelectrochemistry</w:t>
      </w:r>
      <w:proofErr w:type="spellEnd"/>
      <w:r w:rsidRPr="008877B5">
        <w:rPr>
          <w:rFonts w:eastAsia="Times New Roman" w:cs="Times New Roman"/>
          <w:szCs w:val="24"/>
          <w:lang w:val="en-US" w:eastAsia="es-AR"/>
        </w:rPr>
        <w:t xml:space="preserve"> (2018), the XIV Science Promotion and Dissemination Days (2024), and various congresses organized by the Faculty of Biochemical and Pharmaceutical Sciences.</w:t>
      </w:r>
    </w:p>
    <w:p w14:paraId="55BCA72A" w14:textId="71C4CBC2" w:rsidR="008877B5" w:rsidRPr="008877B5" w:rsidRDefault="008877B5" w:rsidP="008877B5">
      <w:pPr>
        <w:pStyle w:val="Paragrafoelenco"/>
        <w:numPr>
          <w:ilvl w:val="0"/>
          <w:numId w:val="18"/>
        </w:numPr>
        <w:spacing w:before="100" w:beforeAutospacing="1" w:after="100" w:afterAutospacing="1" w:line="240" w:lineRule="auto"/>
        <w:rPr>
          <w:rFonts w:eastAsia="Times New Roman" w:cs="Times New Roman"/>
          <w:szCs w:val="24"/>
          <w:lang w:val="en-US" w:eastAsia="es-AR"/>
        </w:rPr>
      </w:pPr>
      <w:r w:rsidRPr="008877B5">
        <w:rPr>
          <w:rFonts w:eastAsia="Times New Roman" w:cs="Times New Roman"/>
          <w:b/>
          <w:bCs/>
          <w:szCs w:val="24"/>
          <w:lang w:val="en-US" w:eastAsia="es-AR"/>
        </w:rPr>
        <w:t>Seminars on Career Opportunities:</w:t>
      </w:r>
      <w:r w:rsidRPr="008877B5">
        <w:rPr>
          <w:rFonts w:eastAsia="Times New Roman" w:cs="Times New Roman"/>
          <w:szCs w:val="24"/>
          <w:lang w:val="en-US" w:eastAsia="es-AR"/>
        </w:rPr>
        <w:t xml:space="preserve"> Delivered talks about career opportunities for Chemistry graduates, focusing on various industries such as pharmaceuticals and the pharmaceutical-chemical sector.</w:t>
      </w:r>
    </w:p>
    <w:p w14:paraId="4165E441" w14:textId="7CD94997" w:rsidR="008877B5" w:rsidRPr="008877B5" w:rsidRDefault="008877B5" w:rsidP="008877B5">
      <w:pPr>
        <w:pStyle w:val="Paragrafoelenco"/>
        <w:numPr>
          <w:ilvl w:val="0"/>
          <w:numId w:val="18"/>
        </w:numPr>
        <w:spacing w:before="100" w:beforeAutospacing="1" w:after="100" w:afterAutospacing="1" w:line="240" w:lineRule="auto"/>
        <w:rPr>
          <w:rFonts w:eastAsia="Times New Roman" w:cs="Times New Roman"/>
          <w:szCs w:val="24"/>
          <w:lang w:val="en-US" w:eastAsia="es-AR"/>
        </w:rPr>
      </w:pPr>
      <w:r w:rsidRPr="008877B5">
        <w:rPr>
          <w:rFonts w:eastAsia="Times New Roman" w:cs="Times New Roman"/>
          <w:b/>
          <w:bCs/>
          <w:szCs w:val="24"/>
          <w:lang w:val="en-US" w:eastAsia="es-AR"/>
        </w:rPr>
        <w:t>Educational Outreach:</w:t>
      </w:r>
      <w:r w:rsidRPr="008877B5">
        <w:rPr>
          <w:rFonts w:eastAsia="Times New Roman" w:cs="Times New Roman"/>
          <w:szCs w:val="24"/>
          <w:lang w:val="en-US" w:eastAsia="es-AR"/>
        </w:rPr>
        <w:t xml:space="preserve"> Participated in and contributed to national science events such as "Open Doors Days" at CONICET-Rosario and “Expo Nano,” an exhibition on nanotechnology at the Municipal Astronomical Complex of Rosario.</w:t>
      </w:r>
    </w:p>
    <w:p w14:paraId="7CF25DF6" w14:textId="038DB7BF" w:rsidR="008877B5" w:rsidRPr="008877B5" w:rsidRDefault="008877B5" w:rsidP="008877B5">
      <w:pPr>
        <w:pStyle w:val="Paragrafoelenco"/>
        <w:numPr>
          <w:ilvl w:val="0"/>
          <w:numId w:val="18"/>
        </w:numPr>
        <w:spacing w:before="100" w:beforeAutospacing="1" w:after="100" w:afterAutospacing="1" w:line="240" w:lineRule="auto"/>
        <w:rPr>
          <w:rFonts w:eastAsia="Times New Roman" w:cs="Times New Roman"/>
          <w:szCs w:val="24"/>
          <w:lang w:val="en-US" w:eastAsia="es-AR"/>
        </w:rPr>
      </w:pPr>
      <w:r w:rsidRPr="008877B5">
        <w:rPr>
          <w:rFonts w:eastAsia="Times New Roman" w:cs="Times New Roman"/>
          <w:b/>
          <w:bCs/>
          <w:szCs w:val="24"/>
          <w:lang w:val="en-US" w:eastAsia="es-AR"/>
        </w:rPr>
        <w:t>Project Involvement:</w:t>
      </w:r>
      <w:r w:rsidRPr="008877B5">
        <w:rPr>
          <w:rFonts w:eastAsia="Times New Roman" w:cs="Times New Roman"/>
          <w:szCs w:val="24"/>
          <w:lang w:val="en-US" w:eastAsia="es-AR"/>
        </w:rPr>
        <w:t xml:space="preserve"> Actively involved in projects like “Creation of a Network of Researchers in Optoelectronic Materials and Solar Cells” (2013-2017) to strengthen inter-university collaborations.</w:t>
      </w:r>
    </w:p>
    <w:p w14:paraId="790BAA17" w14:textId="2EAC030F" w:rsidR="008877B5" w:rsidRPr="008877B5" w:rsidRDefault="008877B5" w:rsidP="008877B5">
      <w:pPr>
        <w:pStyle w:val="Paragrafoelenco"/>
        <w:numPr>
          <w:ilvl w:val="0"/>
          <w:numId w:val="18"/>
        </w:numPr>
        <w:spacing w:before="100" w:beforeAutospacing="1" w:after="100" w:afterAutospacing="1" w:line="240" w:lineRule="auto"/>
        <w:rPr>
          <w:rFonts w:eastAsia="Times New Roman" w:cs="Times New Roman"/>
          <w:szCs w:val="24"/>
          <w:lang w:val="en-US" w:eastAsia="es-AR"/>
        </w:rPr>
      </w:pPr>
      <w:r w:rsidRPr="008877B5">
        <w:rPr>
          <w:rFonts w:eastAsia="Times New Roman" w:cs="Times New Roman"/>
          <w:b/>
          <w:bCs/>
          <w:szCs w:val="24"/>
          <w:lang w:val="en-US" w:eastAsia="es-AR"/>
        </w:rPr>
        <w:t>Courses and Workshops:</w:t>
      </w:r>
      <w:r w:rsidRPr="008877B5">
        <w:rPr>
          <w:rFonts w:eastAsia="Times New Roman" w:cs="Times New Roman"/>
          <w:szCs w:val="24"/>
          <w:lang w:val="en-US" w:eastAsia="es-AR"/>
        </w:rPr>
        <w:t xml:space="preserve"> Led various seminars and lectures within the Faculty of Biochemical and Pharmaceutical Sciences, educating students on topics like nanotechnology and its applications in organic synthesis and the development of new materials.</w:t>
      </w:r>
    </w:p>
    <w:p w14:paraId="68CD8E92" w14:textId="7D5DD0BB" w:rsidR="008877B5" w:rsidRPr="005C6399" w:rsidRDefault="008274E9" w:rsidP="008274E9">
      <w:pPr>
        <w:rPr>
          <w:sz w:val="27"/>
          <w:lang w:val="en-US"/>
        </w:rPr>
      </w:pPr>
      <w:r w:rsidRPr="005C6399">
        <w:rPr>
          <w:rStyle w:val="Enfasigrassetto"/>
          <w:bCs w:val="0"/>
          <w:lang w:val="en-US"/>
        </w:rPr>
        <w:t>OTHER INSTITUTIONAL AND EVALUATION ACTIVITIES</w:t>
      </w:r>
    </w:p>
    <w:p w14:paraId="30E37837" w14:textId="77777777" w:rsidR="008877B5" w:rsidRPr="005C6399" w:rsidRDefault="008877B5" w:rsidP="008877B5">
      <w:pPr>
        <w:spacing w:before="100" w:beforeAutospacing="1" w:after="100" w:afterAutospacing="1"/>
        <w:rPr>
          <w:lang w:val="en-US"/>
        </w:rPr>
      </w:pPr>
      <w:r w:rsidRPr="005C6399">
        <w:rPr>
          <w:rStyle w:val="Enfasigrassetto"/>
          <w:lang w:val="en-US"/>
        </w:rPr>
        <w:t>Invited Manuscript Reviewer:</w:t>
      </w:r>
    </w:p>
    <w:p w14:paraId="2187B584" w14:textId="77777777" w:rsidR="008877B5" w:rsidRDefault="008877B5" w:rsidP="008877B5">
      <w:pPr>
        <w:numPr>
          <w:ilvl w:val="0"/>
          <w:numId w:val="20"/>
        </w:numPr>
        <w:spacing w:before="100" w:beforeAutospacing="1" w:after="100" w:afterAutospacing="1" w:line="240" w:lineRule="auto"/>
        <w:jc w:val="left"/>
      </w:pPr>
      <w:proofErr w:type="spellStart"/>
      <w:r>
        <w:rPr>
          <w:rStyle w:val="Enfasigrassetto"/>
        </w:rPr>
        <w:t>Electrochimica</w:t>
      </w:r>
      <w:proofErr w:type="spellEnd"/>
      <w:r>
        <w:rPr>
          <w:rStyle w:val="Enfasigrassetto"/>
        </w:rPr>
        <w:t xml:space="preserve"> Acta</w:t>
      </w:r>
      <w:r>
        <w:t xml:space="preserve"> (</w:t>
      </w:r>
      <w:proofErr w:type="spellStart"/>
      <w:r>
        <w:t>June</w:t>
      </w:r>
      <w:proofErr w:type="spellEnd"/>
      <w:r>
        <w:t xml:space="preserve"> 2018–</w:t>
      </w:r>
      <w:proofErr w:type="spellStart"/>
      <w:r>
        <w:t>present</w:t>
      </w:r>
      <w:proofErr w:type="spellEnd"/>
      <w:r>
        <w:t>)</w:t>
      </w:r>
    </w:p>
    <w:p w14:paraId="6E4B5321" w14:textId="77777777" w:rsidR="008877B5" w:rsidRDefault="008877B5" w:rsidP="008877B5">
      <w:pPr>
        <w:numPr>
          <w:ilvl w:val="0"/>
          <w:numId w:val="20"/>
        </w:numPr>
        <w:spacing w:before="100" w:beforeAutospacing="1" w:after="100" w:afterAutospacing="1" w:line="240" w:lineRule="auto"/>
        <w:jc w:val="left"/>
      </w:pPr>
      <w:proofErr w:type="spellStart"/>
      <w:r>
        <w:rPr>
          <w:rStyle w:val="Enfasigrassetto"/>
        </w:rPr>
        <w:t>ChemistrySelect</w:t>
      </w:r>
      <w:proofErr w:type="spellEnd"/>
      <w:r>
        <w:t xml:space="preserve"> (November 2018–</w:t>
      </w:r>
      <w:proofErr w:type="spellStart"/>
      <w:r>
        <w:t>present</w:t>
      </w:r>
      <w:proofErr w:type="spellEnd"/>
      <w:r>
        <w:t>)</w:t>
      </w:r>
    </w:p>
    <w:p w14:paraId="5AC11272" w14:textId="77777777" w:rsidR="008877B5" w:rsidRPr="005C6399" w:rsidRDefault="008877B5" w:rsidP="008877B5">
      <w:pPr>
        <w:numPr>
          <w:ilvl w:val="0"/>
          <w:numId w:val="20"/>
        </w:numPr>
        <w:spacing w:before="100" w:beforeAutospacing="1" w:after="100" w:afterAutospacing="1" w:line="240" w:lineRule="auto"/>
        <w:jc w:val="left"/>
        <w:rPr>
          <w:lang w:val="en-US"/>
        </w:rPr>
      </w:pPr>
      <w:r w:rsidRPr="005C6399">
        <w:rPr>
          <w:rStyle w:val="Enfasigrassetto"/>
          <w:lang w:val="en-US"/>
        </w:rPr>
        <w:t>Journal of Industrial and Engineering Chemistry</w:t>
      </w:r>
      <w:r w:rsidRPr="005C6399">
        <w:rPr>
          <w:lang w:val="en-US"/>
        </w:rPr>
        <w:t xml:space="preserve"> (February 2015–present)</w:t>
      </w:r>
    </w:p>
    <w:p w14:paraId="3BED8A30" w14:textId="77777777" w:rsidR="008877B5" w:rsidRPr="005C6399" w:rsidRDefault="008877B5" w:rsidP="008877B5">
      <w:pPr>
        <w:numPr>
          <w:ilvl w:val="0"/>
          <w:numId w:val="20"/>
        </w:numPr>
        <w:spacing w:before="100" w:beforeAutospacing="1" w:after="100" w:afterAutospacing="1" w:line="240" w:lineRule="auto"/>
        <w:jc w:val="left"/>
        <w:rPr>
          <w:lang w:val="en-US"/>
        </w:rPr>
      </w:pPr>
      <w:r w:rsidRPr="005C6399">
        <w:rPr>
          <w:rStyle w:val="Enfasigrassetto"/>
          <w:lang w:val="en-US"/>
        </w:rPr>
        <w:t>Journal of Brazilian Chemical Society</w:t>
      </w:r>
      <w:r w:rsidRPr="005C6399">
        <w:rPr>
          <w:lang w:val="en-US"/>
        </w:rPr>
        <w:t xml:space="preserve"> (September 2013–present)</w:t>
      </w:r>
    </w:p>
    <w:p w14:paraId="22DB270F" w14:textId="77777777" w:rsidR="008877B5" w:rsidRDefault="008877B5" w:rsidP="008877B5">
      <w:pPr>
        <w:spacing w:before="100" w:beforeAutospacing="1" w:after="100" w:afterAutospacing="1"/>
      </w:pPr>
      <w:r>
        <w:rPr>
          <w:rStyle w:val="Enfasigrassetto"/>
        </w:rPr>
        <w:t xml:space="preserve">Institutional and Evaluation </w:t>
      </w:r>
      <w:proofErr w:type="spellStart"/>
      <w:r>
        <w:rPr>
          <w:rStyle w:val="Enfasigrassetto"/>
        </w:rPr>
        <w:t>Activities</w:t>
      </w:r>
      <w:proofErr w:type="spellEnd"/>
      <w:r>
        <w:rPr>
          <w:rStyle w:val="Enfasigrassetto"/>
        </w:rPr>
        <w:t>:</w:t>
      </w:r>
    </w:p>
    <w:p w14:paraId="550FAAA3" w14:textId="77777777" w:rsidR="000D0B44" w:rsidRDefault="008877B5" w:rsidP="005945C0">
      <w:pPr>
        <w:numPr>
          <w:ilvl w:val="0"/>
          <w:numId w:val="21"/>
        </w:numPr>
        <w:spacing w:before="100" w:beforeAutospacing="1" w:after="100" w:afterAutospacing="1" w:line="240" w:lineRule="auto"/>
        <w:jc w:val="left"/>
        <w:rPr>
          <w:lang w:val="en-US"/>
        </w:rPr>
      </w:pPr>
      <w:r w:rsidRPr="003B4966">
        <w:rPr>
          <w:rStyle w:val="Enfasigrassetto"/>
          <w:lang w:val="en-US"/>
        </w:rPr>
        <w:t>August 2024:</w:t>
      </w:r>
      <w:r w:rsidRPr="003B4966">
        <w:rPr>
          <w:lang w:val="en-US"/>
        </w:rPr>
        <w:t xml:space="preserve"> </w:t>
      </w:r>
      <w:r w:rsidR="003B4966" w:rsidRPr="000D0B44">
        <w:rPr>
          <w:lang w:val="en-US"/>
        </w:rPr>
        <w:t>Evaluator for the Research and Development Projects Program managed by the Sectoral Commission for Scientific Research (CSIC), University of the Republic, Uruguay.</w:t>
      </w:r>
    </w:p>
    <w:p w14:paraId="6E7D2FB1" w14:textId="0D677567" w:rsidR="008877B5" w:rsidRPr="003B4966" w:rsidRDefault="008877B5" w:rsidP="005945C0">
      <w:pPr>
        <w:numPr>
          <w:ilvl w:val="0"/>
          <w:numId w:val="21"/>
        </w:numPr>
        <w:spacing w:before="100" w:beforeAutospacing="1" w:after="100" w:afterAutospacing="1" w:line="240" w:lineRule="auto"/>
        <w:jc w:val="left"/>
        <w:rPr>
          <w:lang w:val="en-US"/>
        </w:rPr>
      </w:pPr>
      <w:r w:rsidRPr="003B4966">
        <w:rPr>
          <w:rStyle w:val="Enfasigrassetto"/>
          <w:lang w:val="en-US"/>
        </w:rPr>
        <w:t>March 2022–November 2023:</w:t>
      </w:r>
      <w:r w:rsidRPr="003B4966">
        <w:rPr>
          <w:lang w:val="en-US"/>
        </w:rPr>
        <w:t xml:space="preserve"> Member of the Organizing Committee for the XXIV National Symposium of Organic Chemistry at the Faculty of Biochemical and Pharmaceutical Sciences (UNR).</w:t>
      </w:r>
    </w:p>
    <w:p w14:paraId="539B9528" w14:textId="77777777" w:rsidR="008877B5" w:rsidRPr="005C6399" w:rsidRDefault="008877B5" w:rsidP="008877B5">
      <w:pPr>
        <w:numPr>
          <w:ilvl w:val="0"/>
          <w:numId w:val="21"/>
        </w:numPr>
        <w:spacing w:before="100" w:beforeAutospacing="1" w:after="100" w:afterAutospacing="1" w:line="240" w:lineRule="auto"/>
        <w:jc w:val="left"/>
        <w:rPr>
          <w:lang w:val="en-US"/>
        </w:rPr>
      </w:pPr>
      <w:r w:rsidRPr="005C6399">
        <w:rPr>
          <w:rStyle w:val="Enfasigrassetto"/>
          <w:lang w:val="en-US"/>
        </w:rPr>
        <w:t>May 2019–present:</w:t>
      </w:r>
      <w:r w:rsidRPr="005C6399">
        <w:rPr>
          <w:lang w:val="en-US"/>
        </w:rPr>
        <w:t xml:space="preserve"> External specialist for evaluations of CIC entrance exams, PIP grants, and CIC promotions for CONICET.</w:t>
      </w:r>
    </w:p>
    <w:p w14:paraId="12B6031D" w14:textId="77777777" w:rsidR="008877B5" w:rsidRPr="005C6399" w:rsidRDefault="008877B5" w:rsidP="008877B5">
      <w:pPr>
        <w:numPr>
          <w:ilvl w:val="0"/>
          <w:numId w:val="21"/>
        </w:numPr>
        <w:spacing w:before="100" w:beforeAutospacing="1" w:after="100" w:afterAutospacing="1" w:line="240" w:lineRule="auto"/>
        <w:jc w:val="left"/>
        <w:rPr>
          <w:lang w:val="en-US"/>
        </w:rPr>
      </w:pPr>
      <w:r w:rsidRPr="005C6399">
        <w:rPr>
          <w:rStyle w:val="Enfasigrassetto"/>
          <w:lang w:val="en-US"/>
        </w:rPr>
        <w:t>December 2017–present:</w:t>
      </w:r>
      <w:r w:rsidRPr="005C6399">
        <w:rPr>
          <w:lang w:val="en-US"/>
        </w:rPr>
        <w:t xml:space="preserve"> Evaluator of Scientific and Technological Research Projects (PICT-</w:t>
      </w:r>
      <w:proofErr w:type="spellStart"/>
      <w:r w:rsidRPr="005C6399">
        <w:rPr>
          <w:lang w:val="en-US"/>
        </w:rPr>
        <w:t>FONCyT</w:t>
      </w:r>
      <w:proofErr w:type="spellEnd"/>
      <w:r w:rsidRPr="005C6399">
        <w:rPr>
          <w:lang w:val="en-US"/>
        </w:rPr>
        <w:t>) for the National Agency for Scientific and Technological Promotion.</w:t>
      </w:r>
    </w:p>
    <w:p w14:paraId="6BA2325E" w14:textId="77777777" w:rsidR="008877B5" w:rsidRPr="005C6399" w:rsidRDefault="008877B5" w:rsidP="008877B5">
      <w:pPr>
        <w:numPr>
          <w:ilvl w:val="0"/>
          <w:numId w:val="21"/>
        </w:numPr>
        <w:spacing w:before="100" w:beforeAutospacing="1" w:after="100" w:afterAutospacing="1" w:line="240" w:lineRule="auto"/>
        <w:jc w:val="left"/>
        <w:rPr>
          <w:lang w:val="en-US"/>
        </w:rPr>
      </w:pPr>
      <w:r w:rsidRPr="005C6399">
        <w:rPr>
          <w:rStyle w:val="Enfasigrassetto"/>
          <w:lang w:val="en-US"/>
        </w:rPr>
        <w:t>April 2015:</w:t>
      </w:r>
      <w:r w:rsidRPr="005C6399">
        <w:rPr>
          <w:lang w:val="en-US"/>
        </w:rPr>
        <w:t xml:space="preserve"> Project reviewer for the Universidad del Centro </w:t>
      </w:r>
      <w:proofErr w:type="spellStart"/>
      <w:r w:rsidRPr="005C6399">
        <w:rPr>
          <w:lang w:val="en-US"/>
        </w:rPr>
        <w:t>Educativo</w:t>
      </w:r>
      <w:proofErr w:type="spellEnd"/>
      <w:r w:rsidRPr="005C6399">
        <w:rPr>
          <w:lang w:val="en-US"/>
        </w:rPr>
        <w:t xml:space="preserve"> </w:t>
      </w:r>
      <w:proofErr w:type="spellStart"/>
      <w:r w:rsidRPr="005C6399">
        <w:rPr>
          <w:lang w:val="en-US"/>
        </w:rPr>
        <w:t>Latinoamericano</w:t>
      </w:r>
      <w:proofErr w:type="spellEnd"/>
      <w:r w:rsidRPr="005C6399">
        <w:rPr>
          <w:lang w:val="en-US"/>
        </w:rPr>
        <w:t xml:space="preserve"> (UCEL), Secretariat of Research and Development.</w:t>
      </w:r>
    </w:p>
    <w:p w14:paraId="48734140" w14:textId="77777777" w:rsidR="008877B5" w:rsidRPr="005C6399" w:rsidRDefault="008877B5" w:rsidP="008877B5">
      <w:pPr>
        <w:numPr>
          <w:ilvl w:val="0"/>
          <w:numId w:val="21"/>
        </w:numPr>
        <w:spacing w:before="100" w:beforeAutospacing="1" w:after="100" w:afterAutospacing="1" w:line="240" w:lineRule="auto"/>
        <w:jc w:val="left"/>
        <w:rPr>
          <w:lang w:val="en-US"/>
        </w:rPr>
      </w:pPr>
      <w:r w:rsidRPr="005C6399">
        <w:rPr>
          <w:rStyle w:val="Enfasigrassetto"/>
          <w:lang w:val="en-US"/>
        </w:rPr>
        <w:t>March 2012–November 2013:</w:t>
      </w:r>
      <w:r w:rsidRPr="005C6399">
        <w:rPr>
          <w:lang w:val="en-US"/>
        </w:rPr>
        <w:t xml:space="preserve"> Member of the Organizing Committee for the XIX National Organic Chemistry Symposium at the Faculty of Biochemical and Pharmaceutical Sciences (UNR).</w:t>
      </w:r>
    </w:p>
    <w:p w14:paraId="089B0CE5" w14:textId="77777777" w:rsidR="008877B5" w:rsidRPr="005C6399" w:rsidRDefault="008877B5" w:rsidP="008877B5">
      <w:pPr>
        <w:numPr>
          <w:ilvl w:val="0"/>
          <w:numId w:val="21"/>
        </w:numPr>
        <w:spacing w:before="100" w:beforeAutospacing="1" w:after="100" w:afterAutospacing="1" w:line="240" w:lineRule="auto"/>
        <w:jc w:val="left"/>
        <w:rPr>
          <w:lang w:val="en-US"/>
        </w:rPr>
      </w:pPr>
      <w:r w:rsidRPr="005C6399">
        <w:rPr>
          <w:rStyle w:val="Enfasigrassetto"/>
          <w:lang w:val="en-US"/>
        </w:rPr>
        <w:t>April 2012–2020:</w:t>
      </w:r>
      <w:r w:rsidRPr="005C6399">
        <w:rPr>
          <w:lang w:val="en-US"/>
        </w:rPr>
        <w:t xml:space="preserve"> Member of the Hygiene and Safety Committee of the IQUIR Institute of Chemistry, Faculty of Biochemical and Pharmaceutical Sciences (UNR), and currently serving as the sub-coordinator of the committee.</w:t>
      </w:r>
    </w:p>
    <w:p w14:paraId="510096D2" w14:textId="1F00C04C" w:rsidR="008877B5" w:rsidRPr="008274E9" w:rsidRDefault="008274E9" w:rsidP="008274E9">
      <w:pPr>
        <w:rPr>
          <w:sz w:val="27"/>
        </w:rPr>
      </w:pPr>
      <w:r w:rsidRPr="008274E9">
        <w:rPr>
          <w:rStyle w:val="Enfasigrassetto"/>
          <w:rFonts w:cs="Times New Roman"/>
          <w:bCs w:val="0"/>
        </w:rPr>
        <w:t>INDUSTRY AND FREELANCE PROFESSIONAL ACTIVITY</w:t>
      </w:r>
    </w:p>
    <w:p w14:paraId="1EA6CDBC" w14:textId="35B4C637" w:rsidR="008877B5" w:rsidRPr="005C6399" w:rsidRDefault="008877B5" w:rsidP="00EF7BCC">
      <w:pPr>
        <w:pStyle w:val="Paragrafoelenco"/>
        <w:numPr>
          <w:ilvl w:val="0"/>
          <w:numId w:val="24"/>
        </w:numPr>
        <w:spacing w:before="100" w:beforeAutospacing="1" w:after="100" w:afterAutospacing="1"/>
        <w:rPr>
          <w:lang w:val="en-US"/>
        </w:rPr>
      </w:pPr>
      <w:r w:rsidRPr="005C6399">
        <w:rPr>
          <w:rStyle w:val="Enfasigrassetto"/>
          <w:lang w:val="en-US"/>
        </w:rPr>
        <w:t>SYNTHON ARGENTINA S.A</w:t>
      </w:r>
      <w:r w:rsidR="008274E9" w:rsidRPr="005C6399">
        <w:rPr>
          <w:rStyle w:val="Enfasigrassetto"/>
          <w:lang w:val="en-US"/>
        </w:rPr>
        <w:t xml:space="preserve">: </w:t>
      </w:r>
      <w:r w:rsidRPr="005C6399">
        <w:rPr>
          <w:rStyle w:val="Enfasigrassetto"/>
          <w:lang w:val="en-US"/>
        </w:rPr>
        <w:t>Head of Research and Development</w:t>
      </w:r>
      <w:r w:rsidRPr="005C6399">
        <w:rPr>
          <w:lang w:val="en-US"/>
        </w:rPr>
        <w:t xml:space="preserve"> (April 2006–May 2010)</w:t>
      </w:r>
    </w:p>
    <w:p w14:paraId="36E66265" w14:textId="32D10818" w:rsidR="008877B5" w:rsidRPr="008877B5" w:rsidRDefault="008877B5" w:rsidP="008274E9">
      <w:r w:rsidRPr="008877B5">
        <w:rPr>
          <w:rStyle w:val="Enfasigrassetto"/>
          <w:rFonts w:cs="Times New Roman"/>
          <w:bCs w:val="0"/>
        </w:rPr>
        <w:t>EXTRA-ACADEMIC TRAINING AND ACTIVITIES</w:t>
      </w:r>
    </w:p>
    <w:p w14:paraId="3F599EC6" w14:textId="77777777" w:rsidR="008877B5" w:rsidRPr="005C6399" w:rsidRDefault="008877B5" w:rsidP="008877B5">
      <w:pPr>
        <w:numPr>
          <w:ilvl w:val="0"/>
          <w:numId w:val="23"/>
        </w:numPr>
        <w:spacing w:before="100" w:beforeAutospacing="1" w:after="100" w:afterAutospacing="1" w:line="240" w:lineRule="auto"/>
        <w:jc w:val="left"/>
        <w:rPr>
          <w:lang w:val="en-US"/>
        </w:rPr>
      </w:pPr>
      <w:r w:rsidRPr="005C6399">
        <w:rPr>
          <w:rStyle w:val="Enfasigrassetto"/>
          <w:lang w:val="en-US"/>
        </w:rPr>
        <w:t>2024</w:t>
      </w:r>
      <w:r w:rsidRPr="005C6399">
        <w:rPr>
          <w:lang w:val="en-US"/>
        </w:rPr>
        <w:t>: Attended the II Bioinformatics Workshop “Introduction to Python” organized by the Regional Student Group – Argentina, International Society for Computational Biology (virtual, with certification).</w:t>
      </w:r>
    </w:p>
    <w:p w14:paraId="6C2CE2DA" w14:textId="77777777" w:rsidR="008877B5" w:rsidRPr="005C6399" w:rsidRDefault="008877B5" w:rsidP="008877B5">
      <w:pPr>
        <w:numPr>
          <w:ilvl w:val="0"/>
          <w:numId w:val="23"/>
        </w:numPr>
        <w:spacing w:before="100" w:beforeAutospacing="1" w:after="100" w:afterAutospacing="1" w:line="240" w:lineRule="auto"/>
        <w:jc w:val="left"/>
        <w:rPr>
          <w:lang w:val="en-US"/>
        </w:rPr>
      </w:pPr>
      <w:r w:rsidRPr="005C6399">
        <w:rPr>
          <w:rStyle w:val="Enfasigrassetto"/>
          <w:lang w:val="en-US"/>
        </w:rPr>
        <w:t>2023</w:t>
      </w:r>
      <w:r w:rsidRPr="005C6399">
        <w:rPr>
          <w:lang w:val="en-US"/>
        </w:rPr>
        <w:t>: Participated in the training “Use of the Distance Institutional System (SIED) for Postgraduate Proposals” (virtual, with certification).</w:t>
      </w:r>
    </w:p>
    <w:p w14:paraId="1107A5A2" w14:textId="77777777" w:rsidR="008877B5" w:rsidRPr="005C6399" w:rsidRDefault="008877B5" w:rsidP="008877B5">
      <w:pPr>
        <w:numPr>
          <w:ilvl w:val="0"/>
          <w:numId w:val="23"/>
        </w:numPr>
        <w:spacing w:before="100" w:beforeAutospacing="1" w:after="100" w:afterAutospacing="1" w:line="240" w:lineRule="auto"/>
        <w:jc w:val="left"/>
        <w:rPr>
          <w:lang w:val="en-US"/>
        </w:rPr>
      </w:pPr>
      <w:r w:rsidRPr="005C6399">
        <w:rPr>
          <w:rStyle w:val="Enfasigrassetto"/>
          <w:lang w:val="en-US"/>
        </w:rPr>
        <w:t>2023</w:t>
      </w:r>
      <w:r w:rsidRPr="005C6399">
        <w:rPr>
          <w:lang w:val="en-US"/>
        </w:rPr>
        <w:t>: Completed the online course "Environmental Training. Yolanda Law (27.592) (C)" organized by the Ministry of Environment and Sustainable Development and the National Institute of Public Administration (20 hours, with certification).</w:t>
      </w:r>
    </w:p>
    <w:p w14:paraId="6D69E2A2" w14:textId="77777777" w:rsidR="008877B5" w:rsidRPr="005C6399" w:rsidRDefault="008877B5" w:rsidP="008877B5">
      <w:pPr>
        <w:numPr>
          <w:ilvl w:val="0"/>
          <w:numId w:val="23"/>
        </w:numPr>
        <w:spacing w:before="100" w:beforeAutospacing="1" w:after="100" w:afterAutospacing="1" w:line="240" w:lineRule="auto"/>
        <w:jc w:val="left"/>
        <w:rPr>
          <w:lang w:val="en-US"/>
        </w:rPr>
      </w:pPr>
      <w:r w:rsidRPr="005C6399">
        <w:rPr>
          <w:rStyle w:val="Enfasigrassetto"/>
          <w:lang w:val="en-US"/>
        </w:rPr>
        <w:t>2022</w:t>
      </w:r>
      <w:r w:rsidRPr="005C6399">
        <w:rPr>
          <w:lang w:val="en-US"/>
        </w:rPr>
        <w:t>: Attended the “Aggregate Science in Organic Electroluminescence and Charge Transport” Webinar organized by Wiley.</w:t>
      </w:r>
    </w:p>
    <w:p w14:paraId="12285631" w14:textId="77777777" w:rsidR="008877B5" w:rsidRPr="005C6399" w:rsidRDefault="008877B5" w:rsidP="008877B5">
      <w:pPr>
        <w:numPr>
          <w:ilvl w:val="0"/>
          <w:numId w:val="23"/>
        </w:numPr>
        <w:spacing w:before="100" w:beforeAutospacing="1" w:after="100" w:afterAutospacing="1" w:line="240" w:lineRule="auto"/>
        <w:jc w:val="left"/>
        <w:rPr>
          <w:lang w:val="en-US"/>
        </w:rPr>
      </w:pPr>
      <w:r w:rsidRPr="005C6399">
        <w:rPr>
          <w:rStyle w:val="Enfasigrassetto"/>
          <w:lang w:val="en-US"/>
        </w:rPr>
        <w:t>2022</w:t>
      </w:r>
      <w:r w:rsidRPr="005C6399">
        <w:rPr>
          <w:lang w:val="en-US"/>
        </w:rPr>
        <w:t xml:space="preserve">: Participated in the “Click Chemistry” </w:t>
      </w:r>
      <w:proofErr w:type="spellStart"/>
      <w:r w:rsidRPr="005C6399">
        <w:rPr>
          <w:lang w:val="en-US"/>
        </w:rPr>
        <w:t>Thieme</w:t>
      </w:r>
      <w:proofErr w:type="spellEnd"/>
      <w:r w:rsidRPr="005C6399">
        <w:rPr>
          <w:lang w:val="en-US"/>
        </w:rPr>
        <w:t xml:space="preserve"> </w:t>
      </w:r>
      <w:proofErr w:type="spellStart"/>
      <w:r w:rsidRPr="005C6399">
        <w:rPr>
          <w:lang w:val="en-US"/>
        </w:rPr>
        <w:t>WebCheminar</w:t>
      </w:r>
      <w:proofErr w:type="spellEnd"/>
      <w:r w:rsidRPr="005C6399">
        <w:rPr>
          <w:lang w:val="en-US"/>
        </w:rPr>
        <w:t xml:space="preserve"> (virtual, with certification).</w:t>
      </w:r>
    </w:p>
    <w:p w14:paraId="307F5AA9" w14:textId="77777777" w:rsidR="008877B5" w:rsidRPr="005C6399" w:rsidRDefault="008877B5" w:rsidP="008877B5">
      <w:pPr>
        <w:numPr>
          <w:ilvl w:val="0"/>
          <w:numId w:val="23"/>
        </w:numPr>
        <w:spacing w:before="100" w:beforeAutospacing="1" w:after="100" w:afterAutospacing="1" w:line="240" w:lineRule="auto"/>
        <w:jc w:val="left"/>
        <w:rPr>
          <w:lang w:val="en-US"/>
        </w:rPr>
      </w:pPr>
      <w:r w:rsidRPr="005C6399">
        <w:rPr>
          <w:rStyle w:val="Enfasigrassetto"/>
          <w:lang w:val="en-US"/>
        </w:rPr>
        <w:t>2021</w:t>
      </w:r>
      <w:r w:rsidRPr="005C6399">
        <w:rPr>
          <w:lang w:val="en-US"/>
        </w:rPr>
        <w:t>: Attended the interactive seminar “Hybrid Learning Model in Science Teaching” organized by the Pedagogical Area of the Faculty of Biochemical and Pharmaceutical Sciences-UNR (virtual, with certification).</w:t>
      </w:r>
    </w:p>
    <w:p w14:paraId="20C5DC77" w14:textId="77777777" w:rsidR="008877B5" w:rsidRPr="005C6399" w:rsidRDefault="008877B5" w:rsidP="008877B5">
      <w:pPr>
        <w:numPr>
          <w:ilvl w:val="0"/>
          <w:numId w:val="23"/>
        </w:numPr>
        <w:spacing w:before="100" w:beforeAutospacing="1" w:after="100" w:afterAutospacing="1" w:line="240" w:lineRule="auto"/>
        <w:jc w:val="left"/>
        <w:rPr>
          <w:lang w:val="en-US"/>
        </w:rPr>
      </w:pPr>
      <w:r w:rsidRPr="005C6399">
        <w:rPr>
          <w:rStyle w:val="Enfasigrassetto"/>
          <w:lang w:val="en-US"/>
        </w:rPr>
        <w:t>2021</w:t>
      </w:r>
      <w:r w:rsidRPr="005C6399">
        <w:rPr>
          <w:lang w:val="en-US"/>
        </w:rPr>
        <w:t>: Participated in the ACS on Campus – Argentina, organized by the American Chemical Society (virtual, with certification).</w:t>
      </w:r>
    </w:p>
    <w:p w14:paraId="61A77741" w14:textId="77777777" w:rsidR="008877B5" w:rsidRPr="005C6399" w:rsidRDefault="008877B5" w:rsidP="008877B5">
      <w:pPr>
        <w:numPr>
          <w:ilvl w:val="0"/>
          <w:numId w:val="23"/>
        </w:numPr>
        <w:spacing w:before="100" w:beforeAutospacing="1" w:after="100" w:afterAutospacing="1" w:line="240" w:lineRule="auto"/>
        <w:jc w:val="left"/>
        <w:rPr>
          <w:lang w:val="en-US"/>
        </w:rPr>
      </w:pPr>
      <w:r w:rsidRPr="005C6399">
        <w:rPr>
          <w:rStyle w:val="Enfasigrassetto"/>
          <w:lang w:val="en-US"/>
        </w:rPr>
        <w:t>2020</w:t>
      </w:r>
      <w:r w:rsidRPr="005C6399">
        <w:rPr>
          <w:lang w:val="en-US"/>
        </w:rPr>
        <w:t xml:space="preserve">: Attended the “Science of Synthesis/29th Anniversary Virtual Symposium in Honor of Prof. Barry </w:t>
      </w:r>
      <w:proofErr w:type="spellStart"/>
      <w:r w:rsidRPr="005C6399">
        <w:rPr>
          <w:lang w:val="en-US"/>
        </w:rPr>
        <w:t>Trost</w:t>
      </w:r>
      <w:proofErr w:type="spellEnd"/>
      <w:r w:rsidRPr="005C6399">
        <w:rPr>
          <w:lang w:val="en-US"/>
        </w:rPr>
        <w:t xml:space="preserve">” by </w:t>
      </w:r>
      <w:proofErr w:type="spellStart"/>
      <w:r w:rsidRPr="005C6399">
        <w:rPr>
          <w:lang w:val="en-US"/>
        </w:rPr>
        <w:t>Thieme</w:t>
      </w:r>
      <w:proofErr w:type="spellEnd"/>
      <w:r w:rsidRPr="005C6399">
        <w:rPr>
          <w:lang w:val="en-US"/>
        </w:rPr>
        <w:t xml:space="preserve"> Chemistry Team.</w:t>
      </w:r>
    </w:p>
    <w:p w14:paraId="7096D107" w14:textId="77777777" w:rsidR="008877B5" w:rsidRPr="005C6399" w:rsidRDefault="008877B5" w:rsidP="008877B5">
      <w:pPr>
        <w:numPr>
          <w:ilvl w:val="0"/>
          <w:numId w:val="23"/>
        </w:numPr>
        <w:spacing w:before="100" w:beforeAutospacing="1" w:after="100" w:afterAutospacing="1" w:line="240" w:lineRule="auto"/>
        <w:jc w:val="left"/>
        <w:rPr>
          <w:lang w:val="en-US"/>
        </w:rPr>
      </w:pPr>
      <w:r w:rsidRPr="005C6399">
        <w:rPr>
          <w:rStyle w:val="Enfasigrassetto"/>
          <w:lang w:val="en-US"/>
        </w:rPr>
        <w:t>2020</w:t>
      </w:r>
      <w:r w:rsidRPr="005C6399">
        <w:rPr>
          <w:lang w:val="en-US"/>
        </w:rPr>
        <w:t>: Completed the online training "eLibro.com Digital Library" from the UNR COMABI Library Network.</w:t>
      </w:r>
    </w:p>
    <w:p w14:paraId="64DDE045" w14:textId="77777777" w:rsidR="008877B5" w:rsidRPr="005C6399" w:rsidRDefault="008877B5" w:rsidP="008877B5">
      <w:pPr>
        <w:numPr>
          <w:ilvl w:val="0"/>
          <w:numId w:val="23"/>
        </w:numPr>
        <w:spacing w:before="100" w:beforeAutospacing="1" w:after="100" w:afterAutospacing="1" w:line="240" w:lineRule="auto"/>
        <w:jc w:val="left"/>
        <w:rPr>
          <w:lang w:val="en-US"/>
        </w:rPr>
      </w:pPr>
      <w:r w:rsidRPr="005C6399">
        <w:rPr>
          <w:rStyle w:val="Enfasigrassetto"/>
          <w:lang w:val="en-US"/>
        </w:rPr>
        <w:t>2020</w:t>
      </w:r>
      <w:r w:rsidRPr="005C6399">
        <w:rPr>
          <w:lang w:val="en-US"/>
        </w:rPr>
        <w:t>: Attended the “Scopus and Mendeley Advanced” training organized by the UNR COMABI Library Network.</w:t>
      </w:r>
    </w:p>
    <w:p w14:paraId="2EF1921B" w14:textId="77777777" w:rsidR="008877B5" w:rsidRPr="005C6399" w:rsidRDefault="008877B5" w:rsidP="008877B5">
      <w:pPr>
        <w:numPr>
          <w:ilvl w:val="0"/>
          <w:numId w:val="23"/>
        </w:numPr>
        <w:spacing w:before="100" w:beforeAutospacing="1" w:after="100" w:afterAutospacing="1" w:line="240" w:lineRule="auto"/>
        <w:jc w:val="left"/>
        <w:rPr>
          <w:lang w:val="en-US"/>
        </w:rPr>
      </w:pPr>
      <w:r w:rsidRPr="005C6399">
        <w:rPr>
          <w:rStyle w:val="Enfasigrassetto"/>
          <w:lang w:val="en-US"/>
        </w:rPr>
        <w:t>2020</w:t>
      </w:r>
      <w:r w:rsidRPr="005C6399">
        <w:rPr>
          <w:lang w:val="en-US"/>
        </w:rPr>
        <w:t>: Participated in the “COVID-19: From Basics to Clinical” symposium organized by the Argentine Society for Clinical Research (SAIC).</w:t>
      </w:r>
    </w:p>
    <w:p w14:paraId="047EE3E3" w14:textId="77777777" w:rsidR="008877B5" w:rsidRPr="005C6399" w:rsidRDefault="008877B5" w:rsidP="008877B5">
      <w:pPr>
        <w:numPr>
          <w:ilvl w:val="0"/>
          <w:numId w:val="23"/>
        </w:numPr>
        <w:spacing w:before="100" w:beforeAutospacing="1" w:after="100" w:afterAutospacing="1" w:line="240" w:lineRule="auto"/>
        <w:jc w:val="left"/>
        <w:rPr>
          <w:lang w:val="en-US"/>
        </w:rPr>
      </w:pPr>
      <w:r w:rsidRPr="005C6399">
        <w:rPr>
          <w:rStyle w:val="Enfasigrassetto"/>
          <w:lang w:val="en-US"/>
        </w:rPr>
        <w:t>2020</w:t>
      </w:r>
      <w:r w:rsidRPr="005C6399">
        <w:rPr>
          <w:lang w:val="en-US"/>
        </w:rPr>
        <w:t xml:space="preserve">: Attended </w:t>
      </w:r>
      <w:proofErr w:type="spellStart"/>
      <w:r w:rsidRPr="005C6399">
        <w:rPr>
          <w:lang w:val="en-US"/>
        </w:rPr>
        <w:t>BrightTALK’s</w:t>
      </w:r>
      <w:proofErr w:type="spellEnd"/>
      <w:r w:rsidRPr="005C6399">
        <w:rPr>
          <w:lang w:val="en-US"/>
        </w:rPr>
        <w:t xml:space="preserve"> “Chemistry Data for Systems Thinkers” with speaker Paul </w:t>
      </w:r>
      <w:proofErr w:type="spellStart"/>
      <w:r w:rsidRPr="005C6399">
        <w:rPr>
          <w:lang w:val="en-US"/>
        </w:rPr>
        <w:t>Dockerty</w:t>
      </w:r>
      <w:proofErr w:type="spellEnd"/>
      <w:r w:rsidRPr="005C6399">
        <w:rPr>
          <w:lang w:val="en-US"/>
        </w:rPr>
        <w:t>.</w:t>
      </w:r>
    </w:p>
    <w:p w14:paraId="12F93949" w14:textId="77777777" w:rsidR="008877B5" w:rsidRPr="005C6399" w:rsidRDefault="008877B5" w:rsidP="008877B5">
      <w:pPr>
        <w:numPr>
          <w:ilvl w:val="0"/>
          <w:numId w:val="23"/>
        </w:numPr>
        <w:spacing w:before="100" w:beforeAutospacing="1" w:after="100" w:afterAutospacing="1" w:line="240" w:lineRule="auto"/>
        <w:jc w:val="left"/>
        <w:rPr>
          <w:lang w:val="en-US"/>
        </w:rPr>
      </w:pPr>
      <w:r w:rsidRPr="005C6399">
        <w:rPr>
          <w:rStyle w:val="Enfasigrassetto"/>
          <w:lang w:val="en-US"/>
        </w:rPr>
        <w:t>2020</w:t>
      </w:r>
      <w:r w:rsidRPr="005C6399">
        <w:rPr>
          <w:lang w:val="en-US"/>
        </w:rPr>
        <w:t>: Participated in the training “How to Use Elsevier Research Platforms: ScienceDirect/</w:t>
      </w:r>
      <w:proofErr w:type="spellStart"/>
      <w:r w:rsidRPr="005C6399">
        <w:rPr>
          <w:lang w:val="en-US"/>
        </w:rPr>
        <w:t>Scopus+Mendeley</w:t>
      </w:r>
      <w:proofErr w:type="spellEnd"/>
      <w:r w:rsidRPr="005C6399">
        <w:rPr>
          <w:lang w:val="en-US"/>
        </w:rPr>
        <w:t xml:space="preserve">” by Gabriel </w:t>
      </w:r>
      <w:proofErr w:type="spellStart"/>
      <w:r w:rsidRPr="005C6399">
        <w:rPr>
          <w:lang w:val="en-US"/>
        </w:rPr>
        <w:t>Maruca</w:t>
      </w:r>
      <w:proofErr w:type="spellEnd"/>
      <w:r w:rsidRPr="005C6399">
        <w:rPr>
          <w:lang w:val="en-US"/>
        </w:rPr>
        <w:t>.</w:t>
      </w:r>
    </w:p>
    <w:p w14:paraId="7E17535F" w14:textId="77777777" w:rsidR="008877B5" w:rsidRPr="005C6399" w:rsidRDefault="008877B5" w:rsidP="008877B5">
      <w:pPr>
        <w:numPr>
          <w:ilvl w:val="0"/>
          <w:numId w:val="23"/>
        </w:numPr>
        <w:spacing w:before="100" w:beforeAutospacing="1" w:after="100" w:afterAutospacing="1" w:line="240" w:lineRule="auto"/>
        <w:jc w:val="left"/>
        <w:rPr>
          <w:lang w:val="en-US"/>
        </w:rPr>
      </w:pPr>
      <w:r w:rsidRPr="005C6399">
        <w:rPr>
          <w:rStyle w:val="Enfasigrassetto"/>
          <w:lang w:val="en-US"/>
        </w:rPr>
        <w:t>2019</w:t>
      </w:r>
      <w:r w:rsidRPr="005C6399">
        <w:rPr>
          <w:lang w:val="en-US"/>
        </w:rPr>
        <w:t>: Completed the course “Proposals Mediated by Technology – Use of Moodle” by the UNR Virtual Campus (18 hours, passed).</w:t>
      </w:r>
    </w:p>
    <w:p w14:paraId="5FE66A02" w14:textId="77777777" w:rsidR="008877B5" w:rsidRPr="005C6399" w:rsidRDefault="008877B5" w:rsidP="008877B5">
      <w:pPr>
        <w:numPr>
          <w:ilvl w:val="0"/>
          <w:numId w:val="23"/>
        </w:numPr>
        <w:spacing w:before="100" w:beforeAutospacing="1" w:after="100" w:afterAutospacing="1" w:line="240" w:lineRule="auto"/>
        <w:jc w:val="left"/>
        <w:rPr>
          <w:lang w:val="en-US"/>
        </w:rPr>
      </w:pPr>
      <w:r w:rsidRPr="005C6399">
        <w:rPr>
          <w:rStyle w:val="Enfasigrassetto"/>
          <w:lang w:val="en-US"/>
        </w:rPr>
        <w:t>2011</w:t>
      </w:r>
      <w:r w:rsidRPr="005C6399">
        <w:rPr>
          <w:lang w:val="en-US"/>
        </w:rPr>
        <w:t>: Attended “Nano MERCOSUR 2011: Nanotechnology for Industry and Society” organized by the Argentine Nanotechnology Foundation.</w:t>
      </w:r>
    </w:p>
    <w:p w14:paraId="257DAA5E" w14:textId="77777777" w:rsidR="008877B5" w:rsidRPr="005C6399" w:rsidRDefault="008877B5" w:rsidP="008877B5">
      <w:pPr>
        <w:numPr>
          <w:ilvl w:val="0"/>
          <w:numId w:val="23"/>
        </w:numPr>
        <w:spacing w:before="100" w:beforeAutospacing="1" w:after="100" w:afterAutospacing="1" w:line="240" w:lineRule="auto"/>
        <w:jc w:val="left"/>
        <w:rPr>
          <w:lang w:val="en-US"/>
        </w:rPr>
      </w:pPr>
      <w:r w:rsidRPr="005C6399">
        <w:rPr>
          <w:rStyle w:val="Enfasigrassetto"/>
          <w:lang w:val="en-US"/>
        </w:rPr>
        <w:t>2011</w:t>
      </w:r>
      <w:r w:rsidRPr="005C6399">
        <w:rPr>
          <w:lang w:val="en-US"/>
        </w:rPr>
        <w:t>: Participated in the Intellectual Property Training by the Franklin Pierce Center for Intellectual Property.</w:t>
      </w:r>
    </w:p>
    <w:p w14:paraId="60FD913E" w14:textId="77777777" w:rsidR="008877B5" w:rsidRPr="005C6399" w:rsidRDefault="008877B5" w:rsidP="008877B5">
      <w:pPr>
        <w:numPr>
          <w:ilvl w:val="0"/>
          <w:numId w:val="23"/>
        </w:numPr>
        <w:spacing w:before="100" w:beforeAutospacing="1" w:after="100" w:afterAutospacing="1" w:line="240" w:lineRule="auto"/>
        <w:jc w:val="left"/>
        <w:rPr>
          <w:lang w:val="en-US"/>
        </w:rPr>
      </w:pPr>
      <w:r w:rsidRPr="005C6399">
        <w:rPr>
          <w:rStyle w:val="Enfasigrassetto"/>
          <w:lang w:val="en-US"/>
        </w:rPr>
        <w:t>2009</w:t>
      </w:r>
      <w:r w:rsidRPr="005C6399">
        <w:rPr>
          <w:lang w:val="en-US"/>
        </w:rPr>
        <w:t>: Attended the “Effective Team Coordination” Seminar in Rosario.</w:t>
      </w:r>
    </w:p>
    <w:p w14:paraId="7AB9E118" w14:textId="77777777" w:rsidR="008877B5" w:rsidRPr="005C6399" w:rsidRDefault="008877B5" w:rsidP="008877B5">
      <w:pPr>
        <w:numPr>
          <w:ilvl w:val="0"/>
          <w:numId w:val="23"/>
        </w:numPr>
        <w:spacing w:before="100" w:beforeAutospacing="1" w:after="100" w:afterAutospacing="1" w:line="240" w:lineRule="auto"/>
        <w:jc w:val="left"/>
        <w:rPr>
          <w:lang w:val="en-US"/>
        </w:rPr>
      </w:pPr>
      <w:r w:rsidRPr="005C6399">
        <w:rPr>
          <w:rStyle w:val="Enfasigrassetto"/>
          <w:lang w:val="en-US"/>
        </w:rPr>
        <w:t>2009</w:t>
      </w:r>
      <w:r w:rsidRPr="005C6399">
        <w:rPr>
          <w:lang w:val="en-US"/>
        </w:rPr>
        <w:t>: Completed the “Introduction to High-Performance Liquid Chromatography” course by CECROM, Argentine Chemical Association.</w:t>
      </w:r>
    </w:p>
    <w:p w14:paraId="47FD534C" w14:textId="77777777" w:rsidR="008877B5" w:rsidRPr="005C6399" w:rsidRDefault="008877B5" w:rsidP="008877B5">
      <w:pPr>
        <w:numPr>
          <w:ilvl w:val="0"/>
          <w:numId w:val="23"/>
        </w:numPr>
        <w:spacing w:before="100" w:beforeAutospacing="1" w:after="100" w:afterAutospacing="1" w:line="240" w:lineRule="auto"/>
        <w:jc w:val="left"/>
        <w:rPr>
          <w:lang w:val="en-US"/>
        </w:rPr>
      </w:pPr>
      <w:r w:rsidRPr="005C6399">
        <w:rPr>
          <w:rStyle w:val="Enfasigrassetto"/>
          <w:lang w:val="en-US"/>
        </w:rPr>
        <w:t>2008</w:t>
      </w:r>
      <w:r w:rsidRPr="005C6399">
        <w:rPr>
          <w:lang w:val="en-US"/>
        </w:rPr>
        <w:t xml:space="preserve">: Attended the “First Aid” course by La </w:t>
      </w:r>
      <w:proofErr w:type="spellStart"/>
      <w:r w:rsidRPr="005C6399">
        <w:rPr>
          <w:lang w:val="en-US"/>
        </w:rPr>
        <w:t>Caja</w:t>
      </w:r>
      <w:proofErr w:type="spellEnd"/>
      <w:r w:rsidRPr="005C6399">
        <w:rPr>
          <w:lang w:val="en-US"/>
        </w:rPr>
        <w:t xml:space="preserve"> ART, Rosario.</w:t>
      </w:r>
    </w:p>
    <w:p w14:paraId="5C7174EE" w14:textId="77777777" w:rsidR="008877B5" w:rsidRPr="005C6399" w:rsidRDefault="008877B5" w:rsidP="008877B5">
      <w:pPr>
        <w:numPr>
          <w:ilvl w:val="0"/>
          <w:numId w:val="23"/>
        </w:numPr>
        <w:spacing w:before="100" w:beforeAutospacing="1" w:after="100" w:afterAutospacing="1" w:line="240" w:lineRule="auto"/>
        <w:jc w:val="left"/>
        <w:rPr>
          <w:lang w:val="en-US"/>
        </w:rPr>
      </w:pPr>
      <w:r w:rsidRPr="005C6399">
        <w:rPr>
          <w:rStyle w:val="Enfasigrassetto"/>
          <w:lang w:val="en-US"/>
        </w:rPr>
        <w:t>2008</w:t>
      </w:r>
      <w:r w:rsidRPr="005C6399">
        <w:rPr>
          <w:lang w:val="en-US"/>
        </w:rPr>
        <w:t>: Participated in the “Introduction to Intellectual Property” seminar at the Faculty of Biochemical and Pharmaceutical Sciences, Rosario.</w:t>
      </w:r>
    </w:p>
    <w:p w14:paraId="079FC500" w14:textId="77777777" w:rsidR="008877B5" w:rsidRPr="005C6399" w:rsidRDefault="008877B5" w:rsidP="008877B5">
      <w:pPr>
        <w:numPr>
          <w:ilvl w:val="0"/>
          <w:numId w:val="23"/>
        </w:numPr>
        <w:spacing w:before="100" w:beforeAutospacing="1" w:after="100" w:afterAutospacing="1" w:line="240" w:lineRule="auto"/>
        <w:jc w:val="left"/>
        <w:rPr>
          <w:lang w:val="en-US"/>
        </w:rPr>
      </w:pPr>
      <w:r w:rsidRPr="005C6399">
        <w:rPr>
          <w:rStyle w:val="Enfasigrassetto"/>
          <w:lang w:val="en-US"/>
        </w:rPr>
        <w:t>2008</w:t>
      </w:r>
      <w:r w:rsidRPr="005C6399">
        <w:rPr>
          <w:lang w:val="en-US"/>
        </w:rPr>
        <w:t>: Completed the “Planar Liquid Chromatography: Introduction and Applications” course by CECROM.</w:t>
      </w:r>
    </w:p>
    <w:p w14:paraId="1755521E" w14:textId="77777777" w:rsidR="008877B5" w:rsidRPr="005C6399" w:rsidRDefault="008877B5" w:rsidP="008877B5">
      <w:pPr>
        <w:numPr>
          <w:ilvl w:val="0"/>
          <w:numId w:val="23"/>
        </w:numPr>
        <w:spacing w:before="100" w:beforeAutospacing="1" w:after="100" w:afterAutospacing="1" w:line="240" w:lineRule="auto"/>
        <w:jc w:val="left"/>
        <w:rPr>
          <w:lang w:val="en-US"/>
        </w:rPr>
      </w:pPr>
      <w:r w:rsidRPr="005C6399">
        <w:rPr>
          <w:rStyle w:val="Enfasigrassetto"/>
          <w:lang w:val="en-US"/>
        </w:rPr>
        <w:t>2008</w:t>
      </w:r>
      <w:r w:rsidRPr="005C6399">
        <w:rPr>
          <w:lang w:val="en-US"/>
        </w:rPr>
        <w:t>: Attended the “cGMP Guidelines for APIs” course by the Systems Validation Society, San Lorenzo.</w:t>
      </w:r>
    </w:p>
    <w:p w14:paraId="3F3BF675" w14:textId="77777777" w:rsidR="008877B5" w:rsidRPr="005C6399" w:rsidRDefault="008877B5" w:rsidP="008877B5">
      <w:pPr>
        <w:numPr>
          <w:ilvl w:val="0"/>
          <w:numId w:val="23"/>
        </w:numPr>
        <w:spacing w:before="100" w:beforeAutospacing="1" w:after="100" w:afterAutospacing="1" w:line="240" w:lineRule="auto"/>
        <w:jc w:val="left"/>
        <w:rPr>
          <w:lang w:val="en-US"/>
        </w:rPr>
      </w:pPr>
      <w:r w:rsidRPr="005C6399">
        <w:rPr>
          <w:rStyle w:val="Enfasigrassetto"/>
          <w:lang w:val="en-US"/>
        </w:rPr>
        <w:t>2007</w:t>
      </w:r>
      <w:r w:rsidRPr="005C6399">
        <w:rPr>
          <w:lang w:val="en-US"/>
        </w:rPr>
        <w:t>: Completed the “How to Give Effective Orders” course at the Graduates Association of the Regional Faculty of Rosario, National Technological University.</w:t>
      </w:r>
    </w:p>
    <w:p w14:paraId="7A6AAAC3" w14:textId="77777777" w:rsidR="008877B5" w:rsidRPr="005C6399" w:rsidRDefault="008877B5" w:rsidP="008877B5">
      <w:pPr>
        <w:numPr>
          <w:ilvl w:val="0"/>
          <w:numId w:val="23"/>
        </w:numPr>
        <w:spacing w:before="100" w:beforeAutospacing="1" w:after="100" w:afterAutospacing="1" w:line="240" w:lineRule="auto"/>
        <w:jc w:val="left"/>
        <w:rPr>
          <w:lang w:val="en-US"/>
        </w:rPr>
      </w:pPr>
      <w:r w:rsidRPr="005C6399">
        <w:rPr>
          <w:rStyle w:val="Enfasigrassetto"/>
          <w:lang w:val="en-US"/>
        </w:rPr>
        <w:t>2006</w:t>
      </w:r>
      <w:r w:rsidRPr="005C6399">
        <w:rPr>
          <w:lang w:val="en-US"/>
        </w:rPr>
        <w:t>: Participated in the “Risk Analysis in Validation and Quality Assurance” course by the Systems Validation Society.</w:t>
      </w:r>
    </w:p>
    <w:p w14:paraId="6925E6E2" w14:textId="77777777" w:rsidR="008877B5" w:rsidRPr="005C6399" w:rsidRDefault="008877B5" w:rsidP="008877B5">
      <w:pPr>
        <w:numPr>
          <w:ilvl w:val="0"/>
          <w:numId w:val="23"/>
        </w:numPr>
        <w:spacing w:before="100" w:beforeAutospacing="1" w:after="100" w:afterAutospacing="1" w:line="240" w:lineRule="auto"/>
        <w:jc w:val="left"/>
        <w:rPr>
          <w:lang w:val="en-US"/>
        </w:rPr>
      </w:pPr>
      <w:r w:rsidRPr="005C6399">
        <w:rPr>
          <w:rStyle w:val="Enfasigrassetto"/>
          <w:lang w:val="en-US"/>
        </w:rPr>
        <w:t>2006</w:t>
      </w:r>
      <w:r w:rsidRPr="005C6399">
        <w:rPr>
          <w:lang w:val="en-US"/>
        </w:rPr>
        <w:t>: Attended the “Process Validation” course by the Systems Validation Society.</w:t>
      </w:r>
    </w:p>
    <w:p w14:paraId="6E17699B" w14:textId="77777777" w:rsidR="008877B5" w:rsidRPr="005C6399" w:rsidRDefault="008877B5" w:rsidP="008877B5">
      <w:pPr>
        <w:numPr>
          <w:ilvl w:val="0"/>
          <w:numId w:val="23"/>
        </w:numPr>
        <w:spacing w:before="100" w:beforeAutospacing="1" w:after="100" w:afterAutospacing="1" w:line="240" w:lineRule="auto"/>
        <w:jc w:val="left"/>
        <w:rPr>
          <w:lang w:val="en-US"/>
        </w:rPr>
      </w:pPr>
      <w:r w:rsidRPr="005C6399">
        <w:rPr>
          <w:rStyle w:val="Enfasigrassetto"/>
          <w:lang w:val="en-US"/>
        </w:rPr>
        <w:t>2006</w:t>
      </w:r>
      <w:r w:rsidRPr="005C6399">
        <w:rPr>
          <w:lang w:val="en-US"/>
        </w:rPr>
        <w:t>: Completed the “Good Documentation Practices (GDP)” course by the Systems Validation Society.</w:t>
      </w:r>
    </w:p>
    <w:p w14:paraId="133B42AB" w14:textId="77777777" w:rsidR="008877B5" w:rsidRPr="005C6399" w:rsidRDefault="008877B5" w:rsidP="008877B5">
      <w:pPr>
        <w:numPr>
          <w:ilvl w:val="0"/>
          <w:numId w:val="23"/>
        </w:numPr>
        <w:spacing w:before="100" w:beforeAutospacing="1" w:after="100" w:afterAutospacing="1" w:line="240" w:lineRule="auto"/>
        <w:jc w:val="left"/>
        <w:rPr>
          <w:lang w:val="en-US"/>
        </w:rPr>
      </w:pPr>
      <w:r w:rsidRPr="005C6399">
        <w:rPr>
          <w:rStyle w:val="Enfasigrassetto"/>
          <w:lang w:val="en-US"/>
        </w:rPr>
        <w:t>2006</w:t>
      </w:r>
      <w:r w:rsidRPr="005C6399">
        <w:rPr>
          <w:lang w:val="en-US"/>
        </w:rPr>
        <w:t>: Participated in the “ETIF 2006: 4th Congress and Exhibition of Pharmaceutical Technology” in Costa Salguero, Argentina.</w:t>
      </w:r>
    </w:p>
    <w:p w14:paraId="63794833" w14:textId="77777777" w:rsidR="008877B5" w:rsidRPr="002A6686" w:rsidRDefault="008877B5" w:rsidP="008877B5">
      <w:pPr>
        <w:numPr>
          <w:ilvl w:val="0"/>
          <w:numId w:val="23"/>
        </w:numPr>
        <w:spacing w:before="100" w:beforeAutospacing="1" w:after="100" w:afterAutospacing="1" w:line="240" w:lineRule="auto"/>
        <w:jc w:val="left"/>
        <w:rPr>
          <w:lang w:val="en-US"/>
        </w:rPr>
      </w:pPr>
      <w:r w:rsidRPr="002A6686">
        <w:rPr>
          <w:rStyle w:val="Enfasigrassetto"/>
          <w:lang w:val="en-US"/>
        </w:rPr>
        <w:t>2004</w:t>
      </w:r>
      <w:r w:rsidRPr="002A6686">
        <w:rPr>
          <w:lang w:val="en-US"/>
        </w:rPr>
        <w:t>: Attended the Theoretical-Practical Course on Liquid Chromatography in Rosario.</w:t>
      </w:r>
    </w:p>
    <w:p w14:paraId="3ED3C191" w14:textId="77777777" w:rsidR="008877B5" w:rsidRPr="002A6686" w:rsidRDefault="008877B5" w:rsidP="008877B5">
      <w:pPr>
        <w:numPr>
          <w:ilvl w:val="0"/>
          <w:numId w:val="23"/>
        </w:numPr>
        <w:spacing w:before="100" w:beforeAutospacing="1" w:after="100" w:afterAutospacing="1" w:line="240" w:lineRule="auto"/>
        <w:jc w:val="left"/>
        <w:rPr>
          <w:lang w:val="en-US"/>
        </w:rPr>
      </w:pPr>
      <w:r w:rsidRPr="002A6686">
        <w:rPr>
          <w:rStyle w:val="Enfasigrassetto"/>
          <w:lang w:val="en-US"/>
        </w:rPr>
        <w:t>2001</w:t>
      </w:r>
      <w:r w:rsidRPr="002A6686">
        <w:rPr>
          <w:lang w:val="en-US"/>
        </w:rPr>
        <w:t>: Participated in the “Gas Chromatography with Mass Spectrometer Detector” Seminar by Dr. T.L. Sheeran (Varian Inc.), Rosario.</w:t>
      </w:r>
    </w:p>
    <w:p w14:paraId="5CB5A6E0" w14:textId="77777777" w:rsidR="008877B5" w:rsidRPr="002A6686" w:rsidRDefault="008877B5" w:rsidP="008877B5">
      <w:pPr>
        <w:numPr>
          <w:ilvl w:val="0"/>
          <w:numId w:val="23"/>
        </w:numPr>
        <w:spacing w:before="100" w:beforeAutospacing="1" w:after="100" w:afterAutospacing="1" w:line="240" w:lineRule="auto"/>
        <w:jc w:val="left"/>
        <w:rPr>
          <w:lang w:val="en-US"/>
        </w:rPr>
      </w:pPr>
      <w:r w:rsidRPr="002A6686">
        <w:rPr>
          <w:rStyle w:val="Enfasigrassetto"/>
          <w:lang w:val="en-US"/>
        </w:rPr>
        <w:t>2001</w:t>
      </w:r>
      <w:r w:rsidRPr="002A6686">
        <w:rPr>
          <w:lang w:val="en-US"/>
        </w:rPr>
        <w:t>: Completed the Theoretical-Practical HPLC course at the Faculty of Biochemical and Pharmaceutical Sciences, Rosario.</w:t>
      </w:r>
    </w:p>
    <w:p w14:paraId="3FCFB8FD" w14:textId="77777777" w:rsidR="008877B5" w:rsidRPr="002A6686" w:rsidRDefault="008877B5" w:rsidP="008877B5">
      <w:pPr>
        <w:numPr>
          <w:ilvl w:val="0"/>
          <w:numId w:val="23"/>
        </w:numPr>
        <w:spacing w:before="100" w:beforeAutospacing="1" w:after="100" w:afterAutospacing="1" w:line="240" w:lineRule="auto"/>
        <w:jc w:val="left"/>
        <w:rPr>
          <w:lang w:val="en-US"/>
        </w:rPr>
      </w:pPr>
      <w:r w:rsidRPr="002A6686">
        <w:rPr>
          <w:rStyle w:val="Enfasigrassetto"/>
          <w:lang w:val="en-US"/>
        </w:rPr>
        <w:t>1999</w:t>
      </w:r>
      <w:r w:rsidRPr="002A6686">
        <w:rPr>
          <w:lang w:val="en-US"/>
        </w:rPr>
        <w:t>: Attended the 12th Injectable and Blood Pressure and the 12th Extraction and Group and Factor Course by the Student Center of the Faculty of Biochemical and Pharmaceutical Sciences, Rosario.</w:t>
      </w:r>
    </w:p>
    <w:p w14:paraId="154A2E5F" w14:textId="0E48A709" w:rsidR="006B521D" w:rsidRPr="00D526B1" w:rsidRDefault="008274E9" w:rsidP="006B521D">
      <w:pPr>
        <w:spacing w:before="100" w:beforeAutospacing="1" w:after="100" w:afterAutospacing="1" w:line="240" w:lineRule="auto"/>
        <w:rPr>
          <w:rFonts w:eastAsia="Times New Roman" w:cs="Times New Roman"/>
          <w:szCs w:val="24"/>
          <w:lang w:val="es-AR" w:eastAsia="es-AR"/>
        </w:rPr>
      </w:pPr>
      <w:r w:rsidRPr="00D526B1">
        <w:rPr>
          <w:rFonts w:eastAsia="Times New Roman" w:cs="Times New Roman"/>
          <w:b/>
          <w:bCs/>
          <w:szCs w:val="24"/>
          <w:lang w:val="es-AR" w:eastAsia="es-AR"/>
        </w:rPr>
        <w:t>LANGUAGES</w:t>
      </w:r>
    </w:p>
    <w:p w14:paraId="59E1BF3D" w14:textId="77777777" w:rsidR="006B521D" w:rsidRPr="00D526B1" w:rsidRDefault="006B521D" w:rsidP="006B521D">
      <w:pPr>
        <w:numPr>
          <w:ilvl w:val="0"/>
          <w:numId w:val="12"/>
        </w:numPr>
        <w:spacing w:before="100" w:beforeAutospacing="1" w:after="100" w:afterAutospacing="1" w:line="240" w:lineRule="auto"/>
        <w:jc w:val="left"/>
        <w:rPr>
          <w:rFonts w:eastAsia="Times New Roman" w:cs="Times New Roman"/>
          <w:szCs w:val="24"/>
          <w:lang w:val="es-AR" w:eastAsia="es-AR"/>
        </w:rPr>
      </w:pPr>
      <w:r w:rsidRPr="00D526B1">
        <w:rPr>
          <w:rFonts w:eastAsia="Times New Roman" w:cs="Times New Roman"/>
          <w:szCs w:val="24"/>
          <w:lang w:val="es-AR" w:eastAsia="es-AR"/>
        </w:rPr>
        <w:t>Spanish (Native), English (Fluent).</w:t>
      </w:r>
    </w:p>
    <w:p w14:paraId="24F932FA" w14:textId="5A86AAD5" w:rsidR="0058342A" w:rsidRDefault="0058342A" w:rsidP="0058342A">
      <w:pPr>
        <w:pStyle w:val="Titolo1"/>
        <w:rPr>
          <w:lang w:val="en-GB"/>
        </w:rPr>
      </w:pPr>
      <w:r>
        <w:rPr>
          <w:lang w:val="en-GB"/>
        </w:rPr>
        <w:t>Bibliometric data</w:t>
      </w:r>
    </w:p>
    <w:p w14:paraId="0E0CC5EC" w14:textId="77777777" w:rsidR="006B521D" w:rsidRPr="00D526B1" w:rsidRDefault="006B521D" w:rsidP="006B521D">
      <w:pPr>
        <w:numPr>
          <w:ilvl w:val="0"/>
          <w:numId w:val="13"/>
        </w:numPr>
        <w:spacing w:before="100" w:beforeAutospacing="1" w:after="100" w:afterAutospacing="1" w:line="240" w:lineRule="auto"/>
        <w:jc w:val="left"/>
        <w:rPr>
          <w:rFonts w:eastAsia="Times New Roman" w:cs="Times New Roman"/>
          <w:szCs w:val="24"/>
          <w:lang w:val="es-AR" w:eastAsia="es-AR"/>
        </w:rPr>
      </w:pPr>
      <w:r w:rsidRPr="00D526B1">
        <w:rPr>
          <w:rFonts w:eastAsia="Times New Roman" w:cs="Times New Roman"/>
          <w:b/>
          <w:bCs/>
          <w:szCs w:val="24"/>
          <w:lang w:val="es-AR" w:eastAsia="es-AR"/>
        </w:rPr>
        <w:t>h-index:</w:t>
      </w:r>
      <w:r w:rsidRPr="00D526B1">
        <w:rPr>
          <w:rFonts w:eastAsia="Times New Roman" w:cs="Times New Roman"/>
          <w:szCs w:val="24"/>
          <w:lang w:val="es-AR" w:eastAsia="es-AR"/>
        </w:rPr>
        <w:t xml:space="preserve"> 11</w:t>
      </w:r>
    </w:p>
    <w:p w14:paraId="1B11B997" w14:textId="77777777" w:rsidR="006B521D" w:rsidRPr="00D526B1" w:rsidRDefault="006B521D" w:rsidP="006B521D">
      <w:pPr>
        <w:numPr>
          <w:ilvl w:val="0"/>
          <w:numId w:val="13"/>
        </w:numPr>
        <w:spacing w:before="100" w:beforeAutospacing="1" w:after="100" w:afterAutospacing="1" w:line="240" w:lineRule="auto"/>
        <w:jc w:val="left"/>
        <w:rPr>
          <w:rFonts w:eastAsia="Times New Roman" w:cs="Times New Roman"/>
          <w:szCs w:val="24"/>
          <w:lang w:val="es-AR" w:eastAsia="es-AR"/>
        </w:rPr>
      </w:pPr>
      <w:r w:rsidRPr="00D526B1">
        <w:rPr>
          <w:rFonts w:eastAsia="Times New Roman" w:cs="Times New Roman"/>
          <w:b/>
          <w:bCs/>
          <w:szCs w:val="24"/>
          <w:lang w:val="es-AR" w:eastAsia="es-AR"/>
        </w:rPr>
        <w:t>i10-index:</w:t>
      </w:r>
      <w:r w:rsidRPr="00D526B1">
        <w:rPr>
          <w:rFonts w:eastAsia="Times New Roman" w:cs="Times New Roman"/>
          <w:szCs w:val="24"/>
          <w:lang w:val="es-AR" w:eastAsia="es-AR"/>
        </w:rPr>
        <w:t xml:space="preserve"> 15</w:t>
      </w:r>
    </w:p>
    <w:p w14:paraId="12099AF1" w14:textId="77777777" w:rsidR="006B521D" w:rsidRPr="00D526B1" w:rsidRDefault="006B521D" w:rsidP="006B521D">
      <w:pPr>
        <w:numPr>
          <w:ilvl w:val="0"/>
          <w:numId w:val="13"/>
        </w:numPr>
        <w:spacing w:before="100" w:beforeAutospacing="1" w:after="100" w:afterAutospacing="1" w:line="240" w:lineRule="auto"/>
        <w:jc w:val="left"/>
        <w:rPr>
          <w:rFonts w:eastAsia="Times New Roman" w:cs="Times New Roman"/>
          <w:szCs w:val="24"/>
          <w:lang w:val="es-AR" w:eastAsia="es-AR"/>
        </w:rPr>
      </w:pPr>
      <w:r w:rsidRPr="00D526B1">
        <w:rPr>
          <w:rFonts w:eastAsia="Times New Roman" w:cs="Times New Roman"/>
          <w:b/>
          <w:bCs/>
          <w:szCs w:val="24"/>
          <w:lang w:val="es-AR" w:eastAsia="es-AR"/>
        </w:rPr>
        <w:t>Total Citations:</w:t>
      </w:r>
      <w:r w:rsidRPr="00D526B1">
        <w:rPr>
          <w:rFonts w:eastAsia="Times New Roman" w:cs="Times New Roman"/>
          <w:szCs w:val="24"/>
          <w:lang w:val="es-AR" w:eastAsia="es-AR"/>
        </w:rPr>
        <w:t xml:space="preserve"> 439 (from 371 documents)</w:t>
      </w:r>
    </w:p>
    <w:p w14:paraId="1589D529" w14:textId="77777777" w:rsidR="006B521D" w:rsidRPr="00D526B1" w:rsidRDefault="006B521D" w:rsidP="006B521D">
      <w:pPr>
        <w:numPr>
          <w:ilvl w:val="0"/>
          <w:numId w:val="13"/>
        </w:numPr>
        <w:spacing w:before="100" w:beforeAutospacing="1" w:after="100" w:afterAutospacing="1" w:line="240" w:lineRule="auto"/>
        <w:jc w:val="left"/>
        <w:rPr>
          <w:rFonts w:eastAsia="Times New Roman" w:cs="Times New Roman"/>
          <w:szCs w:val="24"/>
          <w:lang w:val="es-AR" w:eastAsia="es-AR"/>
        </w:rPr>
      </w:pPr>
      <w:r w:rsidRPr="00D526B1">
        <w:rPr>
          <w:rFonts w:eastAsia="Times New Roman" w:cs="Times New Roman"/>
          <w:b/>
          <w:bCs/>
          <w:szCs w:val="24"/>
          <w:lang w:val="es-AR" w:eastAsia="es-AR"/>
        </w:rPr>
        <w:t>Total Publications:</w:t>
      </w:r>
      <w:r w:rsidRPr="00D526B1">
        <w:rPr>
          <w:rFonts w:eastAsia="Times New Roman" w:cs="Times New Roman"/>
          <w:szCs w:val="24"/>
          <w:lang w:val="es-AR" w:eastAsia="es-AR"/>
        </w:rPr>
        <w:t xml:space="preserve"> 25</w:t>
      </w:r>
    </w:p>
    <w:p w14:paraId="451EDF6A" w14:textId="1321CF09" w:rsidR="0058342A" w:rsidRDefault="0058342A" w:rsidP="0058342A">
      <w:pPr>
        <w:pStyle w:val="Titolo1"/>
        <w:rPr>
          <w:lang w:val="en-GB"/>
        </w:rPr>
      </w:pPr>
      <w:r w:rsidRPr="0058342A">
        <w:rPr>
          <w:lang w:val="en-GB"/>
        </w:rPr>
        <w:t>Selection of the 10 most relevant publications and/or patents</w:t>
      </w:r>
    </w:p>
    <w:p w14:paraId="13105986" w14:textId="45B8CFD2" w:rsidR="008274E9" w:rsidRPr="008274E9" w:rsidRDefault="008274E9" w:rsidP="008274E9">
      <w:pPr>
        <w:rPr>
          <w:b/>
          <w:lang w:val="en-GB"/>
        </w:rPr>
      </w:pPr>
      <w:r w:rsidRPr="008274E9">
        <w:rPr>
          <w:b/>
          <w:lang w:val="en-GB"/>
        </w:rPr>
        <w:t>SCIENTIFIC PUBLICATIONS</w:t>
      </w:r>
    </w:p>
    <w:p w14:paraId="7B05EA63" w14:textId="77777777" w:rsidR="008274E9" w:rsidRPr="00B86750" w:rsidRDefault="008274E9" w:rsidP="008274E9">
      <w:pPr>
        <w:pStyle w:val="Paragrafoelenco"/>
        <w:widowControl w:val="0"/>
        <w:numPr>
          <w:ilvl w:val="0"/>
          <w:numId w:val="26"/>
        </w:numPr>
        <w:autoSpaceDE w:val="0"/>
        <w:autoSpaceDN w:val="0"/>
        <w:adjustRightInd w:val="0"/>
        <w:spacing w:after="0" w:line="360" w:lineRule="auto"/>
        <w:ind w:left="567" w:hanging="567"/>
        <w:rPr>
          <w:rFonts w:cs="Times New Roman"/>
          <w:iCs/>
          <w:noProof/>
          <w:szCs w:val="24"/>
          <w:lang w:val="en-US" w:eastAsia="es-AR"/>
        </w:rPr>
      </w:pPr>
      <w:r w:rsidRPr="00B86750">
        <w:rPr>
          <w:rFonts w:cs="Times New Roman"/>
          <w:i/>
          <w:iCs/>
          <w:noProof/>
          <w:szCs w:val="24"/>
          <w:lang w:val="en-US" w:eastAsia="es-AR"/>
        </w:rPr>
        <w:t xml:space="preserve">“A platform chemical from soybean hulls: Unveiling the bioactive effects of levoglucosenone derivatives” </w:t>
      </w:r>
      <w:r w:rsidRPr="00B86750">
        <w:rPr>
          <w:rFonts w:cs="Times New Roman"/>
          <w:iCs/>
          <w:noProof/>
          <w:szCs w:val="24"/>
          <w:lang w:val="en-US" w:eastAsia="es-AR"/>
        </w:rPr>
        <w:t xml:space="preserve">B. E. Pava-Gómez, C. Crespo Guridi, M. I Mangione, M Sortino, L Svetaz, A G. Suárez, A M. Sarotti, R A. Spanevello* </w:t>
      </w:r>
      <w:r w:rsidRPr="00B86750">
        <w:rPr>
          <w:rFonts w:cs="Times New Roman"/>
          <w:i/>
          <w:iCs/>
          <w:noProof/>
          <w:szCs w:val="24"/>
          <w:lang w:val="en-US" w:eastAsia="es-AR"/>
        </w:rPr>
        <w:t xml:space="preserve">Sustainable Chem. </w:t>
      </w:r>
      <w:r w:rsidRPr="00B86750">
        <w:rPr>
          <w:rFonts w:cs="Times New Roman"/>
          <w:i/>
          <w:iCs/>
          <w:noProof/>
          <w:szCs w:val="24"/>
          <w:lang w:eastAsia="es-AR"/>
        </w:rPr>
        <w:t xml:space="preserve">Pharm. </w:t>
      </w:r>
      <w:r w:rsidRPr="00B86750">
        <w:rPr>
          <w:rFonts w:cs="Times New Roman"/>
          <w:iCs/>
          <w:noProof/>
          <w:szCs w:val="24"/>
          <w:lang w:eastAsia="es-AR"/>
        </w:rPr>
        <w:t>(</w:t>
      </w:r>
      <w:r w:rsidRPr="00B86750">
        <w:rPr>
          <w:rFonts w:cs="Times New Roman"/>
          <w:b/>
          <w:iCs/>
          <w:noProof/>
          <w:szCs w:val="24"/>
          <w:lang w:eastAsia="es-AR"/>
        </w:rPr>
        <w:t>2024</w:t>
      </w:r>
      <w:r>
        <w:rPr>
          <w:rFonts w:cs="Times New Roman"/>
          <w:i/>
          <w:iCs/>
          <w:noProof/>
          <w:szCs w:val="24"/>
          <w:lang w:eastAsia="es-AR"/>
        </w:rPr>
        <w:t xml:space="preserve">), </w:t>
      </w:r>
      <w:r w:rsidRPr="00B86750">
        <w:rPr>
          <w:rFonts w:cs="Times New Roman"/>
          <w:b/>
          <w:i/>
          <w:iCs/>
          <w:noProof/>
          <w:szCs w:val="24"/>
          <w:lang w:eastAsia="es-AR"/>
        </w:rPr>
        <w:t>42</w:t>
      </w:r>
      <w:r w:rsidRPr="00B86750">
        <w:rPr>
          <w:rFonts w:cs="Times New Roman"/>
          <w:i/>
          <w:iCs/>
          <w:noProof/>
          <w:szCs w:val="24"/>
          <w:lang w:eastAsia="es-AR"/>
        </w:rPr>
        <w:t>, ,</w:t>
      </w:r>
      <w:r>
        <w:rPr>
          <w:rFonts w:cs="Times New Roman"/>
          <w:i/>
          <w:iCs/>
          <w:noProof/>
          <w:szCs w:val="24"/>
          <w:lang w:eastAsia="es-AR"/>
        </w:rPr>
        <w:t xml:space="preserve"> </w:t>
      </w:r>
      <w:r w:rsidRPr="00B86750">
        <w:rPr>
          <w:rFonts w:cs="Times New Roman"/>
          <w:iCs/>
          <w:noProof/>
          <w:szCs w:val="24"/>
          <w:lang w:eastAsia="es-AR"/>
        </w:rPr>
        <w:t>101815.</w:t>
      </w:r>
    </w:p>
    <w:p w14:paraId="2CFDE295" w14:textId="77777777" w:rsidR="008274E9" w:rsidRPr="00ED4587" w:rsidRDefault="008274E9" w:rsidP="008274E9">
      <w:pPr>
        <w:pStyle w:val="Paragrafoelenco"/>
        <w:widowControl w:val="0"/>
        <w:numPr>
          <w:ilvl w:val="0"/>
          <w:numId w:val="26"/>
        </w:numPr>
        <w:autoSpaceDE w:val="0"/>
        <w:autoSpaceDN w:val="0"/>
        <w:adjustRightInd w:val="0"/>
        <w:spacing w:after="0" w:line="360" w:lineRule="auto"/>
        <w:ind w:left="567" w:hanging="567"/>
        <w:rPr>
          <w:rFonts w:cs="Times New Roman"/>
          <w:i/>
          <w:iCs/>
          <w:noProof/>
          <w:szCs w:val="24"/>
          <w:lang w:val="en-US" w:eastAsia="es-AR"/>
        </w:rPr>
      </w:pPr>
      <w:r w:rsidRPr="00ED4587">
        <w:rPr>
          <w:rFonts w:cs="Times New Roman"/>
          <w:i/>
          <w:iCs/>
          <w:noProof/>
          <w:szCs w:val="24"/>
          <w:lang w:val="en-US" w:eastAsia="es-AR"/>
        </w:rPr>
        <w:t>“</w:t>
      </w:r>
      <w:r w:rsidRPr="00ED4587">
        <w:rPr>
          <w:rFonts w:cs="Times New Roman"/>
          <w:i/>
          <w:iCs/>
          <w:noProof/>
          <w:szCs w:val="24"/>
          <w:lang w:val="de-DE" w:eastAsia="es-AR"/>
        </w:rPr>
        <w:t>Cyclic nitronates via sugar-derived nitroalkenes in a hetero-Diels-Alder/[3,3]-sigmatropic rearrangement pathway</w:t>
      </w:r>
      <w:r w:rsidRPr="00ED4587">
        <w:rPr>
          <w:rFonts w:cs="Times New Roman"/>
          <w:i/>
          <w:iCs/>
          <w:noProof/>
          <w:szCs w:val="24"/>
          <w:lang w:val="en-US" w:eastAsia="es-AR"/>
        </w:rPr>
        <w:t xml:space="preserve">” </w:t>
      </w:r>
      <w:r w:rsidRPr="00ED4587">
        <w:rPr>
          <w:rFonts w:cs="Times New Roman"/>
          <w:iCs/>
          <w:noProof/>
          <w:szCs w:val="24"/>
          <w:lang w:val="en-US" w:eastAsia="es-AR"/>
        </w:rPr>
        <w:t xml:space="preserve">D. Vazquez, R. A. Spanevello, A. M. Sarotti, M. I. Mangione* </w:t>
      </w:r>
      <w:r w:rsidRPr="00ED4587">
        <w:rPr>
          <w:rFonts w:cs="Times New Roman"/>
          <w:i/>
          <w:iCs/>
          <w:noProof/>
          <w:szCs w:val="24"/>
          <w:lang w:val="en-US" w:eastAsia="es-AR"/>
        </w:rPr>
        <w:t>Eur. J. Org. Chem</w:t>
      </w:r>
      <w:r>
        <w:rPr>
          <w:rFonts w:cs="Times New Roman"/>
          <w:iCs/>
          <w:noProof/>
          <w:szCs w:val="24"/>
          <w:lang w:val="en-US" w:eastAsia="es-AR"/>
        </w:rPr>
        <w:t xml:space="preserve">. </w:t>
      </w:r>
      <w:r w:rsidRPr="00ED4587">
        <w:rPr>
          <w:rFonts w:cs="Times New Roman"/>
          <w:b/>
          <w:iCs/>
          <w:noProof/>
          <w:szCs w:val="24"/>
          <w:lang w:val="en-US" w:eastAsia="es-AR"/>
        </w:rPr>
        <w:t>(2024)</w:t>
      </w:r>
      <w:r w:rsidRPr="00FB25E7">
        <w:rPr>
          <w:rFonts w:cs="Times New Roman"/>
          <w:iCs/>
          <w:noProof/>
          <w:szCs w:val="24"/>
          <w:lang w:val="en-US" w:eastAsia="es-AR"/>
        </w:rPr>
        <w:t xml:space="preserve">, </w:t>
      </w:r>
      <w:r w:rsidRPr="00FB25E7">
        <w:rPr>
          <w:rFonts w:cs="Times New Roman"/>
          <w:b/>
          <w:i/>
          <w:iCs/>
          <w:noProof/>
          <w:szCs w:val="24"/>
          <w:lang w:val="en-US" w:eastAsia="es-AR"/>
        </w:rPr>
        <w:t>27</w:t>
      </w:r>
      <w:r w:rsidRPr="00FB25E7">
        <w:rPr>
          <w:rFonts w:cs="Times New Roman"/>
          <w:iCs/>
          <w:noProof/>
          <w:szCs w:val="24"/>
          <w:lang w:val="en-US" w:eastAsia="es-AR"/>
        </w:rPr>
        <w:t>, e202400650 (1-8).</w:t>
      </w:r>
      <w:r>
        <w:rPr>
          <w:rFonts w:cs="Times New Roman"/>
          <w:iCs/>
          <w:noProof/>
          <w:szCs w:val="24"/>
          <w:lang w:val="en-US" w:eastAsia="es-AR"/>
        </w:rPr>
        <w:t xml:space="preserve"> Seleccionado como Cover Feature Eur. J. Org. Chem. Vol. 27, issue 32/2024.</w:t>
      </w:r>
    </w:p>
    <w:p w14:paraId="22EA4978" w14:textId="77777777" w:rsidR="008274E9" w:rsidRPr="00E6506D" w:rsidRDefault="008274E9" w:rsidP="008274E9">
      <w:pPr>
        <w:pStyle w:val="Paragrafoelenco"/>
        <w:widowControl w:val="0"/>
        <w:numPr>
          <w:ilvl w:val="0"/>
          <w:numId w:val="26"/>
        </w:numPr>
        <w:autoSpaceDE w:val="0"/>
        <w:autoSpaceDN w:val="0"/>
        <w:adjustRightInd w:val="0"/>
        <w:spacing w:after="0" w:line="360" w:lineRule="auto"/>
        <w:ind w:left="567" w:hanging="567"/>
        <w:rPr>
          <w:rFonts w:cs="Times New Roman"/>
          <w:i/>
          <w:iCs/>
          <w:noProof/>
          <w:szCs w:val="24"/>
          <w:lang w:val="en-US" w:eastAsia="es-AR"/>
        </w:rPr>
      </w:pPr>
      <w:r w:rsidRPr="00E6506D">
        <w:rPr>
          <w:rFonts w:cs="Times New Roman"/>
          <w:i/>
          <w:iCs/>
          <w:noProof/>
          <w:szCs w:val="24"/>
          <w:lang w:val="en-US" w:eastAsia="es-AR"/>
        </w:rPr>
        <w:t>“Insights into the synthesis of hexaaminobenzene hydrochloride: An entry to hexaazatriphenylenes”</w:t>
      </w:r>
      <w:r>
        <w:rPr>
          <w:rFonts w:cs="Times New Roman"/>
          <w:i/>
          <w:iCs/>
          <w:noProof/>
          <w:szCs w:val="24"/>
          <w:lang w:val="en-US" w:eastAsia="es-AR"/>
        </w:rPr>
        <w:t xml:space="preserve"> </w:t>
      </w:r>
      <w:r>
        <w:rPr>
          <w:rFonts w:cs="Times New Roman"/>
          <w:iCs/>
          <w:noProof/>
          <w:szCs w:val="24"/>
          <w:lang w:val="en-US" w:eastAsia="es-AR"/>
        </w:rPr>
        <w:t>D. Vázquez, M. B. Comba, R.</w:t>
      </w:r>
      <w:r w:rsidRPr="00E6506D">
        <w:rPr>
          <w:rFonts w:cs="Times New Roman"/>
          <w:iCs/>
          <w:noProof/>
          <w:szCs w:val="24"/>
          <w:lang w:val="en-US" w:eastAsia="es-AR"/>
        </w:rPr>
        <w:t xml:space="preserve"> A. Spanevello, B</w:t>
      </w:r>
      <w:r>
        <w:rPr>
          <w:rFonts w:cs="Times New Roman"/>
          <w:iCs/>
          <w:noProof/>
          <w:szCs w:val="24"/>
          <w:lang w:val="en-US" w:eastAsia="es-AR"/>
        </w:rPr>
        <w:t>. Libonatti, M. I.</w:t>
      </w:r>
      <w:r w:rsidRPr="00E6506D">
        <w:rPr>
          <w:rFonts w:cs="Times New Roman"/>
          <w:iCs/>
          <w:noProof/>
          <w:szCs w:val="24"/>
          <w:lang w:val="en-US" w:eastAsia="es-AR"/>
        </w:rPr>
        <w:t xml:space="preserve"> Mangione</w:t>
      </w:r>
      <w:r>
        <w:rPr>
          <w:rFonts w:cs="Times New Roman"/>
          <w:iCs/>
          <w:noProof/>
          <w:szCs w:val="24"/>
          <w:lang w:val="en-US" w:eastAsia="es-AR"/>
        </w:rPr>
        <w:t xml:space="preserve">* </w:t>
      </w:r>
      <w:r w:rsidRPr="00B624BD">
        <w:rPr>
          <w:rFonts w:cs="Times New Roman"/>
          <w:i/>
          <w:iCs/>
          <w:noProof/>
          <w:szCs w:val="24"/>
          <w:lang w:val="en-US" w:eastAsia="es-AR"/>
        </w:rPr>
        <w:t>J. Molec. Struct</w:t>
      </w:r>
      <w:r>
        <w:rPr>
          <w:rFonts w:cs="Times New Roman"/>
          <w:iCs/>
          <w:noProof/>
          <w:szCs w:val="24"/>
          <w:lang w:val="en-US" w:eastAsia="es-AR"/>
        </w:rPr>
        <w:t xml:space="preserve">. </w:t>
      </w:r>
      <w:r w:rsidRPr="00B624BD">
        <w:rPr>
          <w:rFonts w:cs="Times New Roman"/>
          <w:b/>
          <w:iCs/>
          <w:noProof/>
          <w:szCs w:val="24"/>
          <w:lang w:val="en-US" w:eastAsia="es-AR"/>
        </w:rPr>
        <w:t>(2022)</w:t>
      </w:r>
      <w:r>
        <w:rPr>
          <w:rFonts w:cs="Times New Roman"/>
          <w:iCs/>
          <w:noProof/>
          <w:szCs w:val="24"/>
          <w:lang w:val="en-US" w:eastAsia="es-AR"/>
        </w:rPr>
        <w:t xml:space="preserve">, </w:t>
      </w:r>
      <w:r w:rsidRPr="00B624BD">
        <w:rPr>
          <w:rFonts w:cs="Times New Roman"/>
          <w:b/>
          <w:i/>
          <w:iCs/>
          <w:noProof/>
          <w:szCs w:val="24"/>
          <w:lang w:val="en-US" w:eastAsia="es-AR"/>
        </w:rPr>
        <w:t>1254</w:t>
      </w:r>
      <w:r>
        <w:rPr>
          <w:rFonts w:cs="Times New Roman"/>
          <w:iCs/>
          <w:noProof/>
          <w:szCs w:val="24"/>
          <w:lang w:val="en-US" w:eastAsia="es-AR"/>
        </w:rPr>
        <w:t>, 132385.</w:t>
      </w:r>
    </w:p>
    <w:p w14:paraId="1111442F" w14:textId="77777777" w:rsidR="008274E9" w:rsidRPr="00E6506D" w:rsidRDefault="008274E9" w:rsidP="008274E9">
      <w:pPr>
        <w:pStyle w:val="Paragrafoelenco"/>
        <w:widowControl w:val="0"/>
        <w:numPr>
          <w:ilvl w:val="0"/>
          <w:numId w:val="26"/>
        </w:numPr>
        <w:autoSpaceDE w:val="0"/>
        <w:autoSpaceDN w:val="0"/>
        <w:adjustRightInd w:val="0"/>
        <w:spacing w:after="0" w:line="360" w:lineRule="auto"/>
        <w:ind w:left="567" w:hanging="567"/>
        <w:rPr>
          <w:rFonts w:cs="Times New Roman"/>
          <w:iCs/>
          <w:noProof/>
          <w:szCs w:val="24"/>
          <w:lang w:eastAsia="es-AR"/>
        </w:rPr>
      </w:pPr>
      <w:r w:rsidRPr="00E6506D">
        <w:rPr>
          <w:rFonts w:cs="Times New Roman"/>
          <w:iCs/>
          <w:noProof/>
          <w:szCs w:val="24"/>
          <w:lang w:val="en-US" w:eastAsia="es-AR"/>
        </w:rPr>
        <w:t>“</w:t>
      </w:r>
      <w:r w:rsidRPr="00E6506D">
        <w:rPr>
          <w:rFonts w:cs="Times New Roman"/>
          <w:i/>
          <w:iCs/>
          <w:noProof/>
          <w:szCs w:val="24"/>
          <w:lang w:val="en-US" w:eastAsia="es-AR"/>
        </w:rPr>
        <w:t>Synthesis and Properties of Thieno[3,2-f]isoquinolines and Benzothieno[3,2-f]isoquinolines</w:t>
      </w:r>
      <w:r w:rsidRPr="00E6506D">
        <w:rPr>
          <w:rFonts w:cs="Times New Roman"/>
          <w:iCs/>
          <w:noProof/>
          <w:szCs w:val="24"/>
          <w:lang w:val="en-US" w:eastAsia="es-AR"/>
        </w:rPr>
        <w:t xml:space="preserve">” M. Blanco Ponce, M. I. Mangione, R. Hermosilla Espinosa, E. Torres Rodríguez, P. Ehlers, P. Langer* </w:t>
      </w:r>
      <w:r w:rsidRPr="00E6506D">
        <w:rPr>
          <w:rFonts w:cs="Times New Roman"/>
          <w:i/>
          <w:iCs/>
          <w:noProof/>
          <w:szCs w:val="24"/>
          <w:lang w:val="en-US" w:eastAsia="es-AR"/>
        </w:rPr>
        <w:t xml:space="preserve">Eur. J. Org. </w:t>
      </w:r>
      <w:r w:rsidRPr="00E6506D">
        <w:rPr>
          <w:rFonts w:cs="Times New Roman"/>
          <w:i/>
          <w:iCs/>
          <w:noProof/>
          <w:szCs w:val="24"/>
          <w:lang w:eastAsia="es-AR"/>
        </w:rPr>
        <w:t>Chem.</w:t>
      </w:r>
      <w:r w:rsidRPr="00E6506D">
        <w:rPr>
          <w:rFonts w:cs="Times New Roman"/>
          <w:iCs/>
          <w:noProof/>
          <w:szCs w:val="24"/>
          <w:lang w:eastAsia="es-AR"/>
        </w:rPr>
        <w:t xml:space="preserve"> </w:t>
      </w:r>
      <w:r w:rsidRPr="00E6506D">
        <w:rPr>
          <w:rFonts w:cs="Times New Roman"/>
          <w:b/>
          <w:iCs/>
          <w:noProof/>
          <w:szCs w:val="24"/>
          <w:lang w:eastAsia="es-AR"/>
        </w:rPr>
        <w:t>(2022)</w:t>
      </w:r>
      <w:r w:rsidRPr="00E6506D">
        <w:rPr>
          <w:rFonts w:cs="Times New Roman"/>
          <w:iCs/>
          <w:noProof/>
          <w:szCs w:val="24"/>
          <w:lang w:eastAsia="es-AR"/>
        </w:rPr>
        <w:t>, e202101306.</w:t>
      </w:r>
    </w:p>
    <w:p w14:paraId="5E716C68" w14:textId="77777777" w:rsidR="008274E9" w:rsidRPr="00025E3B" w:rsidRDefault="008274E9" w:rsidP="008274E9">
      <w:pPr>
        <w:pStyle w:val="Paragrafoelenco"/>
        <w:widowControl w:val="0"/>
        <w:numPr>
          <w:ilvl w:val="0"/>
          <w:numId w:val="26"/>
        </w:numPr>
        <w:autoSpaceDE w:val="0"/>
        <w:autoSpaceDN w:val="0"/>
        <w:adjustRightInd w:val="0"/>
        <w:spacing w:after="0" w:line="360" w:lineRule="auto"/>
        <w:ind w:left="567" w:hanging="709"/>
        <w:rPr>
          <w:rFonts w:cs="Times New Roman"/>
          <w:iCs/>
          <w:noProof/>
          <w:szCs w:val="24"/>
          <w:lang w:val="en-US" w:eastAsia="es-AR"/>
        </w:rPr>
      </w:pPr>
      <w:r w:rsidRPr="00010BFE">
        <w:rPr>
          <w:rFonts w:cs="Times New Roman"/>
          <w:i/>
          <w:iCs/>
          <w:noProof/>
          <w:szCs w:val="24"/>
          <w:lang w:val="en-US" w:eastAsia="es-AR"/>
        </w:rPr>
        <w:t xml:space="preserve">“Electrochemical Formation of Photoactive Organic Heterojunctions. Porphyrin-C60 Polymeric Photoelectrochemical Cells.” </w:t>
      </w:r>
      <w:r w:rsidRPr="00025E3B">
        <w:rPr>
          <w:rFonts w:cs="Times New Roman"/>
          <w:iCs/>
          <w:noProof/>
          <w:szCs w:val="24"/>
          <w:lang w:val="en-US" w:eastAsia="es-AR"/>
        </w:rPr>
        <w:t>Solis, C.; Durantini; J.; Macor, L.; Heredia, D.; Gonzalez Lopez, E.; Durantini, E.; Mangione, M. I.; Rappich, J.; Dittrichd, T.; Otero; L. *; Gervaldo, M.*</w:t>
      </w:r>
      <w:r w:rsidRPr="00025E3B">
        <w:rPr>
          <w:rFonts w:cs="Times New Roman"/>
          <w:i/>
          <w:iCs/>
          <w:noProof/>
          <w:szCs w:val="24"/>
          <w:lang w:val="en-US" w:eastAsia="es-AR"/>
        </w:rPr>
        <w:t xml:space="preserve"> Electrochimica Acta </w:t>
      </w:r>
      <w:r w:rsidRPr="00025E3B">
        <w:rPr>
          <w:rFonts w:cs="Times New Roman"/>
          <w:b/>
          <w:iCs/>
          <w:noProof/>
          <w:szCs w:val="24"/>
          <w:lang w:val="en-US" w:eastAsia="es-AR"/>
        </w:rPr>
        <w:t>(2021)</w:t>
      </w:r>
      <w:r w:rsidRPr="00025E3B">
        <w:rPr>
          <w:rFonts w:cs="Times New Roman"/>
          <w:iCs/>
          <w:noProof/>
          <w:szCs w:val="24"/>
          <w:lang w:val="en-US" w:eastAsia="es-AR"/>
        </w:rPr>
        <w:t xml:space="preserve">, </w:t>
      </w:r>
      <w:r w:rsidRPr="00025E3B">
        <w:rPr>
          <w:rFonts w:cs="Times New Roman"/>
          <w:b/>
          <w:i/>
          <w:iCs/>
          <w:noProof/>
          <w:szCs w:val="24"/>
          <w:lang w:val="en-US" w:eastAsia="es-AR"/>
        </w:rPr>
        <w:t>365</w:t>
      </w:r>
      <w:r w:rsidRPr="00025E3B">
        <w:rPr>
          <w:rFonts w:cs="Times New Roman"/>
          <w:iCs/>
          <w:noProof/>
          <w:szCs w:val="24"/>
          <w:lang w:val="en-US" w:eastAsia="es-AR"/>
        </w:rPr>
        <w:t>, 137333.</w:t>
      </w:r>
      <w:r w:rsidRPr="00010BFE">
        <w:rPr>
          <w:rFonts w:cs="Times New Roman"/>
          <w:i/>
          <w:iCs/>
          <w:noProof/>
          <w:szCs w:val="24"/>
          <w:lang w:val="en-US" w:eastAsia="es-AR"/>
        </w:rPr>
        <w:t xml:space="preserve"> </w:t>
      </w:r>
    </w:p>
    <w:p w14:paraId="4058A780" w14:textId="77777777" w:rsidR="008274E9" w:rsidRPr="00025E3B" w:rsidRDefault="008274E9" w:rsidP="008274E9">
      <w:pPr>
        <w:pStyle w:val="Paragrafoelenco"/>
        <w:widowControl w:val="0"/>
        <w:numPr>
          <w:ilvl w:val="0"/>
          <w:numId w:val="26"/>
        </w:numPr>
        <w:autoSpaceDE w:val="0"/>
        <w:autoSpaceDN w:val="0"/>
        <w:adjustRightInd w:val="0"/>
        <w:spacing w:after="0" w:line="360" w:lineRule="auto"/>
        <w:ind w:left="567" w:hanging="567"/>
        <w:rPr>
          <w:rFonts w:cs="Times New Roman"/>
          <w:iCs/>
          <w:noProof/>
          <w:szCs w:val="24"/>
          <w:lang w:eastAsia="es-AR"/>
        </w:rPr>
      </w:pPr>
      <w:r w:rsidRPr="00010BFE">
        <w:rPr>
          <w:rFonts w:cs="Times New Roman"/>
          <w:i/>
          <w:iCs/>
          <w:noProof/>
          <w:szCs w:val="24"/>
          <w:lang w:val="en-US" w:eastAsia="es-AR"/>
        </w:rPr>
        <w:t>“Electrosynthesis of a Hyperbranched Dendrimeric Porphyrin Polymer. Optical and Electronic Characterization as Material for Bifunctional Electrochromic Supercapacitors.”</w:t>
      </w:r>
      <w:r>
        <w:rPr>
          <w:rFonts w:cs="Times New Roman"/>
          <w:iCs/>
          <w:noProof/>
          <w:szCs w:val="24"/>
          <w:lang w:val="en-US" w:eastAsia="es-AR"/>
        </w:rPr>
        <w:t xml:space="preserve"> </w:t>
      </w:r>
      <w:r w:rsidRPr="00025E3B">
        <w:rPr>
          <w:rFonts w:cs="Times New Roman"/>
          <w:iCs/>
          <w:noProof/>
          <w:szCs w:val="24"/>
          <w:lang w:eastAsia="es-AR"/>
        </w:rPr>
        <w:t xml:space="preserve">Durantini, J.; Rubio, R.; Solis; C.; Macor; L.; Morales; G.; Mangione; M. I.; Heredia; D.; Durantini; E.; Otero, L.*; Gervaldo; M.* </w:t>
      </w:r>
      <w:r w:rsidRPr="00025E3B">
        <w:rPr>
          <w:rFonts w:cs="Times New Roman"/>
          <w:i/>
          <w:iCs/>
          <w:noProof/>
          <w:szCs w:val="24"/>
          <w:lang w:eastAsia="es-AR"/>
        </w:rPr>
        <w:t>Sustainable Energy &amp; Fuels</w:t>
      </w:r>
      <w:r w:rsidRPr="00025E3B">
        <w:rPr>
          <w:rFonts w:cs="Times New Roman"/>
          <w:iCs/>
          <w:noProof/>
          <w:szCs w:val="24"/>
          <w:lang w:eastAsia="es-AR"/>
        </w:rPr>
        <w:t xml:space="preserve">, </w:t>
      </w:r>
      <w:r w:rsidRPr="00025E3B">
        <w:rPr>
          <w:rFonts w:cs="Times New Roman"/>
          <w:b/>
          <w:iCs/>
          <w:noProof/>
          <w:szCs w:val="24"/>
          <w:lang w:eastAsia="es-AR"/>
        </w:rPr>
        <w:t>(2020)</w:t>
      </w:r>
      <w:r w:rsidRPr="00025E3B">
        <w:rPr>
          <w:rFonts w:cs="Times New Roman"/>
          <w:iCs/>
          <w:noProof/>
          <w:szCs w:val="24"/>
          <w:lang w:eastAsia="es-AR"/>
        </w:rPr>
        <w:t xml:space="preserve">, </w:t>
      </w:r>
      <w:r w:rsidRPr="00025E3B">
        <w:rPr>
          <w:rFonts w:cs="Times New Roman"/>
          <w:b/>
          <w:i/>
          <w:iCs/>
          <w:noProof/>
          <w:szCs w:val="24"/>
          <w:lang w:eastAsia="es-AR"/>
        </w:rPr>
        <w:t>4</w:t>
      </w:r>
      <w:r w:rsidRPr="00025E3B">
        <w:rPr>
          <w:rFonts w:cs="Times New Roman"/>
          <w:iCs/>
          <w:noProof/>
          <w:szCs w:val="24"/>
          <w:lang w:eastAsia="es-AR"/>
        </w:rPr>
        <w:t>, 6125 – 6140.</w:t>
      </w:r>
    </w:p>
    <w:p w14:paraId="241EAB8C" w14:textId="77777777" w:rsidR="008274E9" w:rsidRPr="00B959A5" w:rsidRDefault="008274E9" w:rsidP="008274E9">
      <w:pPr>
        <w:pStyle w:val="Paragrafoelenco"/>
        <w:widowControl w:val="0"/>
        <w:numPr>
          <w:ilvl w:val="0"/>
          <w:numId w:val="26"/>
        </w:numPr>
        <w:autoSpaceDE w:val="0"/>
        <w:autoSpaceDN w:val="0"/>
        <w:adjustRightInd w:val="0"/>
        <w:spacing w:after="0" w:line="360" w:lineRule="auto"/>
        <w:ind w:left="567" w:hanging="567"/>
        <w:rPr>
          <w:rFonts w:cs="Times New Roman"/>
          <w:iCs/>
          <w:noProof/>
          <w:szCs w:val="24"/>
          <w:lang w:eastAsia="es-AR"/>
        </w:rPr>
      </w:pPr>
      <w:r w:rsidRPr="00B959A5">
        <w:rPr>
          <w:rFonts w:cs="Times New Roman"/>
          <w:i/>
          <w:iCs/>
          <w:noProof/>
          <w:szCs w:val="24"/>
          <w:lang w:eastAsia="es-AR"/>
        </w:rPr>
        <w:t xml:space="preserve">"Antimicrobial photodynamic polymeric films bearing biscarbazol-triphenylamine end-capped dendrimeric Zn(II) porphyrin" </w:t>
      </w:r>
      <w:r w:rsidRPr="00B959A5">
        <w:rPr>
          <w:rFonts w:cs="Times New Roman"/>
          <w:iCs/>
          <w:noProof/>
          <w:szCs w:val="24"/>
          <w:lang w:eastAsia="es-AR"/>
        </w:rPr>
        <w:t xml:space="preserve">Heredia, Daniel; Martínez, Sol; Durantini, Andrés; Pérez, María; Mangione, María Inés; Durantini, Javier; Gervaldo, Miguel; Otero, Luis; Durantini, Edgardo* ACS </w:t>
      </w:r>
      <w:r w:rsidRPr="00B959A5">
        <w:rPr>
          <w:rFonts w:cs="Times New Roman"/>
          <w:i/>
          <w:iCs/>
          <w:noProof/>
          <w:szCs w:val="24"/>
          <w:lang w:eastAsia="es-AR"/>
        </w:rPr>
        <w:t>Applied Materials &amp; Interfaces</w:t>
      </w:r>
      <w:r w:rsidRPr="00B959A5">
        <w:rPr>
          <w:rFonts w:cs="Times New Roman"/>
          <w:iCs/>
          <w:noProof/>
          <w:szCs w:val="24"/>
          <w:lang w:eastAsia="es-AR"/>
        </w:rPr>
        <w:t xml:space="preserve">, </w:t>
      </w:r>
      <w:r w:rsidRPr="00B959A5">
        <w:rPr>
          <w:rFonts w:cs="Times New Roman"/>
          <w:b/>
          <w:iCs/>
          <w:noProof/>
          <w:szCs w:val="24"/>
          <w:lang w:eastAsia="es-AR"/>
        </w:rPr>
        <w:t xml:space="preserve">(2019), </w:t>
      </w:r>
      <w:r w:rsidRPr="00B959A5">
        <w:rPr>
          <w:rFonts w:cs="Times New Roman"/>
          <w:b/>
          <w:i/>
          <w:iCs/>
          <w:noProof/>
          <w:szCs w:val="24"/>
          <w:lang w:eastAsia="es-AR"/>
        </w:rPr>
        <w:t>11</w:t>
      </w:r>
      <w:r w:rsidRPr="00B959A5">
        <w:rPr>
          <w:rFonts w:cs="Times New Roman"/>
          <w:iCs/>
          <w:noProof/>
          <w:szCs w:val="24"/>
          <w:lang w:eastAsia="es-AR"/>
        </w:rPr>
        <w:t>, 27574 - 2758.</w:t>
      </w:r>
    </w:p>
    <w:p w14:paraId="47A7EFBA" w14:textId="77777777" w:rsidR="008274E9" w:rsidRPr="00B959A5" w:rsidRDefault="008274E9" w:rsidP="008274E9">
      <w:pPr>
        <w:pStyle w:val="Paragrafoelenco"/>
        <w:widowControl w:val="0"/>
        <w:numPr>
          <w:ilvl w:val="0"/>
          <w:numId w:val="26"/>
        </w:numPr>
        <w:autoSpaceDE w:val="0"/>
        <w:autoSpaceDN w:val="0"/>
        <w:adjustRightInd w:val="0"/>
        <w:spacing w:after="0" w:line="360" w:lineRule="auto"/>
        <w:ind w:left="567" w:hanging="567"/>
        <w:rPr>
          <w:rFonts w:cs="Times New Roman"/>
          <w:iCs/>
          <w:noProof/>
          <w:szCs w:val="24"/>
          <w:lang w:eastAsia="es-AR"/>
        </w:rPr>
      </w:pPr>
      <w:r w:rsidRPr="00B959A5">
        <w:rPr>
          <w:rFonts w:cs="Times New Roman"/>
          <w:i/>
          <w:iCs/>
          <w:noProof/>
          <w:szCs w:val="24"/>
          <w:lang w:eastAsia="es-AR"/>
        </w:rPr>
        <w:t>“Novel Turtle-Shape Dendrimers Based on a Pyrene Core”</w:t>
      </w:r>
      <w:r w:rsidRPr="00B959A5">
        <w:rPr>
          <w:rFonts w:cs="Times New Roman"/>
          <w:iCs/>
          <w:noProof/>
          <w:szCs w:val="24"/>
          <w:lang w:eastAsia="es-AR"/>
        </w:rPr>
        <w:t xml:space="preserve">, María I. Mangione*, María V. Cappellari , Fernando Fungo, Rolando A. Spanevello*, </w:t>
      </w:r>
      <w:r w:rsidRPr="00B959A5">
        <w:rPr>
          <w:rFonts w:cs="Times New Roman"/>
          <w:i/>
          <w:iCs/>
          <w:noProof/>
          <w:szCs w:val="24"/>
          <w:lang w:eastAsia="es-AR"/>
        </w:rPr>
        <w:t>ChemistrySelect</w:t>
      </w:r>
      <w:r w:rsidRPr="00B959A5">
        <w:rPr>
          <w:rFonts w:cs="Times New Roman"/>
          <w:iCs/>
          <w:noProof/>
          <w:szCs w:val="24"/>
          <w:lang w:eastAsia="es-AR"/>
        </w:rPr>
        <w:t xml:space="preserve"> </w:t>
      </w:r>
      <w:r w:rsidRPr="00B959A5">
        <w:rPr>
          <w:rFonts w:cs="Times New Roman"/>
          <w:b/>
          <w:iCs/>
          <w:noProof/>
          <w:szCs w:val="24"/>
          <w:lang w:eastAsia="es-AR"/>
        </w:rPr>
        <w:t>(2019)</w:t>
      </w:r>
      <w:r w:rsidRPr="00B959A5">
        <w:rPr>
          <w:rFonts w:cs="Times New Roman"/>
          <w:iCs/>
          <w:noProof/>
          <w:szCs w:val="24"/>
          <w:lang w:eastAsia="es-AR"/>
        </w:rPr>
        <w:t xml:space="preserve">, </w:t>
      </w:r>
      <w:r w:rsidRPr="00B959A5">
        <w:rPr>
          <w:rFonts w:cs="Times New Roman"/>
          <w:b/>
          <w:i/>
          <w:iCs/>
          <w:noProof/>
          <w:szCs w:val="24"/>
          <w:lang w:eastAsia="es-AR"/>
        </w:rPr>
        <w:t>4</w:t>
      </w:r>
      <w:r w:rsidRPr="00B959A5">
        <w:rPr>
          <w:rFonts w:cs="Times New Roman"/>
          <w:iCs/>
          <w:noProof/>
          <w:szCs w:val="24"/>
          <w:lang w:eastAsia="es-AR"/>
        </w:rPr>
        <w:t xml:space="preserve">, 3113 – 3117. </w:t>
      </w:r>
    </w:p>
    <w:p w14:paraId="10A4928F" w14:textId="77777777" w:rsidR="008274E9" w:rsidRPr="006463F3" w:rsidRDefault="008274E9" w:rsidP="008274E9">
      <w:pPr>
        <w:pStyle w:val="Paragrafoelenco"/>
        <w:widowControl w:val="0"/>
        <w:numPr>
          <w:ilvl w:val="0"/>
          <w:numId w:val="26"/>
        </w:numPr>
        <w:autoSpaceDE w:val="0"/>
        <w:autoSpaceDN w:val="0"/>
        <w:adjustRightInd w:val="0"/>
        <w:spacing w:after="0" w:line="360" w:lineRule="auto"/>
        <w:ind w:left="567" w:hanging="567"/>
        <w:rPr>
          <w:rFonts w:cs="Times New Roman"/>
          <w:iCs/>
          <w:noProof/>
          <w:szCs w:val="24"/>
          <w:lang w:val="en-US" w:eastAsia="es-AR"/>
        </w:rPr>
      </w:pPr>
      <w:r w:rsidRPr="002C71C3">
        <w:rPr>
          <w:rFonts w:cs="Times New Roman"/>
          <w:i/>
          <w:iCs/>
          <w:noProof/>
          <w:szCs w:val="24"/>
          <w:lang w:val="en-US" w:eastAsia="es-AR"/>
        </w:rPr>
        <w:t>"Design and Synthesis of Efficient Electrogenerated Chemiluminescent Emitters Derived from Pyrene”</w:t>
      </w:r>
      <w:r>
        <w:rPr>
          <w:rFonts w:cs="Times New Roman"/>
          <w:i/>
          <w:iCs/>
          <w:noProof/>
          <w:szCs w:val="24"/>
          <w:lang w:val="en-US" w:eastAsia="es-AR"/>
        </w:rPr>
        <w:t>,</w:t>
      </w:r>
      <w:r w:rsidRPr="002D0FC1">
        <w:rPr>
          <w:rFonts w:cs="Times New Roman"/>
          <w:iCs/>
          <w:noProof/>
          <w:szCs w:val="24"/>
          <w:lang w:val="en-US" w:eastAsia="es-AR"/>
        </w:rPr>
        <w:t xml:space="preserve"> Cappellari, Maria V.; Mangione, María I.*; Spanevello, Rolando A.; Marzari, Gabriela; Morales, Gustavo M.; Fungo, Fernando*</w:t>
      </w:r>
      <w:r>
        <w:rPr>
          <w:rFonts w:cs="Times New Roman"/>
          <w:iCs/>
          <w:noProof/>
          <w:szCs w:val="24"/>
          <w:lang w:val="en-US" w:eastAsia="es-AR"/>
        </w:rPr>
        <w:t xml:space="preserve">, </w:t>
      </w:r>
      <w:r w:rsidRPr="002D0FC1">
        <w:rPr>
          <w:rFonts w:cs="Times New Roman"/>
          <w:i/>
          <w:iCs/>
          <w:noProof/>
          <w:szCs w:val="24"/>
          <w:lang w:val="en-US" w:eastAsia="es-AR"/>
        </w:rPr>
        <w:t>Journal of the Electrochemical Society</w:t>
      </w:r>
      <w:r>
        <w:rPr>
          <w:rFonts w:cs="Times New Roman"/>
          <w:i/>
          <w:iCs/>
          <w:noProof/>
          <w:szCs w:val="24"/>
          <w:lang w:val="en-US" w:eastAsia="es-AR"/>
        </w:rPr>
        <w:t xml:space="preserve"> </w:t>
      </w:r>
      <w:r w:rsidRPr="002D0FC1">
        <w:rPr>
          <w:rFonts w:cs="Times New Roman"/>
          <w:b/>
          <w:iCs/>
          <w:noProof/>
          <w:szCs w:val="24"/>
          <w:lang w:val="en-US" w:eastAsia="es-AR"/>
        </w:rPr>
        <w:t>(2018)</w:t>
      </w:r>
      <w:r>
        <w:rPr>
          <w:rFonts w:cs="Times New Roman"/>
          <w:iCs/>
          <w:noProof/>
          <w:szCs w:val="24"/>
          <w:lang w:val="en-US" w:eastAsia="es-AR"/>
        </w:rPr>
        <w:t>,</w:t>
      </w:r>
      <w:r w:rsidRPr="006463F3">
        <w:rPr>
          <w:rFonts w:cs="Times New Roman"/>
          <w:iCs/>
          <w:noProof/>
          <w:szCs w:val="24"/>
          <w:lang w:val="en-US" w:eastAsia="es-AR"/>
        </w:rPr>
        <w:t xml:space="preserve"> </w:t>
      </w:r>
      <w:r w:rsidRPr="002D0FC1">
        <w:rPr>
          <w:rFonts w:cs="Times New Roman"/>
          <w:b/>
          <w:i/>
          <w:iCs/>
          <w:noProof/>
          <w:szCs w:val="24"/>
          <w:lang w:val="en-US" w:eastAsia="es-AR"/>
        </w:rPr>
        <w:t>165</w:t>
      </w:r>
      <w:r>
        <w:rPr>
          <w:rFonts w:cs="Times New Roman"/>
          <w:iCs/>
          <w:noProof/>
          <w:szCs w:val="24"/>
          <w:lang w:val="en-US" w:eastAsia="es-AR"/>
        </w:rPr>
        <w:t>,</w:t>
      </w:r>
      <w:r w:rsidRPr="006463F3">
        <w:rPr>
          <w:rFonts w:cs="Times New Roman"/>
          <w:iCs/>
          <w:noProof/>
          <w:szCs w:val="24"/>
          <w:lang w:val="en-US" w:eastAsia="es-AR"/>
        </w:rPr>
        <w:t xml:space="preserve"> 163 - 170. </w:t>
      </w:r>
    </w:p>
    <w:p w14:paraId="14971F37" w14:textId="77777777" w:rsidR="008274E9" w:rsidRPr="00AD298C" w:rsidRDefault="008274E9" w:rsidP="008274E9">
      <w:pPr>
        <w:pStyle w:val="Paragrafoelenco"/>
        <w:numPr>
          <w:ilvl w:val="0"/>
          <w:numId w:val="26"/>
        </w:numPr>
        <w:tabs>
          <w:tab w:val="left" w:pos="600"/>
          <w:tab w:val="left" w:pos="1985"/>
        </w:tabs>
        <w:spacing w:after="0" w:line="360" w:lineRule="auto"/>
        <w:ind w:left="567" w:hanging="567"/>
        <w:rPr>
          <w:rFonts w:cs="Times New Roman"/>
          <w:iCs/>
          <w:noProof/>
          <w:szCs w:val="24"/>
          <w:lang w:val="en-US" w:eastAsia="es-AR"/>
        </w:rPr>
      </w:pPr>
      <w:r>
        <w:rPr>
          <w:rFonts w:cs="Times New Roman"/>
          <w:iCs/>
          <w:noProof/>
          <w:szCs w:val="24"/>
          <w:lang w:val="en-US" w:eastAsia="es-AR"/>
        </w:rPr>
        <w:t>“</w:t>
      </w:r>
      <w:r w:rsidRPr="002D0FC1">
        <w:rPr>
          <w:rFonts w:cs="Times New Roman"/>
          <w:i/>
          <w:iCs/>
          <w:noProof/>
          <w:szCs w:val="24"/>
          <w:lang w:val="en-US" w:eastAsia="es-AR"/>
        </w:rPr>
        <w:t>A Domino Epoxide Ring-Opening Xanthate Migration Reaction: An Alternative Entry to Thiosugars</w:t>
      </w:r>
      <w:r>
        <w:rPr>
          <w:rFonts w:cs="Times New Roman"/>
          <w:iCs/>
          <w:noProof/>
          <w:szCs w:val="24"/>
          <w:lang w:val="en-US" w:eastAsia="es-AR"/>
        </w:rPr>
        <w:t>”</w:t>
      </w:r>
      <w:r w:rsidRPr="006463F3">
        <w:rPr>
          <w:rFonts w:cs="Times New Roman"/>
          <w:iCs/>
          <w:noProof/>
          <w:szCs w:val="24"/>
          <w:lang w:val="en-US" w:eastAsia="es-AR"/>
        </w:rPr>
        <w:t xml:space="preserve"> Comba, María B.; Mangione, María I.; Suárez, Alejandra G.; Sarotti, Ariel M.; Spanevello, Rolando A.*. </w:t>
      </w:r>
      <w:r w:rsidRPr="002C71C3">
        <w:rPr>
          <w:rFonts w:cs="Times New Roman"/>
          <w:i/>
          <w:iCs/>
          <w:noProof/>
          <w:szCs w:val="24"/>
          <w:lang w:val="en-US" w:eastAsia="es-AR"/>
        </w:rPr>
        <w:t>European Journal of Organic Chemistry</w:t>
      </w:r>
      <w:r>
        <w:rPr>
          <w:rFonts w:cs="Times New Roman"/>
          <w:iCs/>
          <w:noProof/>
          <w:szCs w:val="24"/>
          <w:lang w:val="en-US" w:eastAsia="es-AR"/>
        </w:rPr>
        <w:t>,</w:t>
      </w:r>
      <w:r w:rsidRPr="006463F3">
        <w:rPr>
          <w:rFonts w:cs="Times New Roman"/>
          <w:iCs/>
          <w:noProof/>
          <w:szCs w:val="24"/>
          <w:lang w:val="en-US" w:eastAsia="es-AR"/>
        </w:rPr>
        <w:t xml:space="preserve"> </w:t>
      </w:r>
      <w:r w:rsidRPr="002C71C3">
        <w:rPr>
          <w:rFonts w:cs="Times New Roman"/>
          <w:b/>
          <w:iCs/>
          <w:noProof/>
          <w:szCs w:val="24"/>
          <w:lang w:val="en-US" w:eastAsia="es-AR"/>
        </w:rPr>
        <w:t>(2018)</w:t>
      </w:r>
      <w:r>
        <w:rPr>
          <w:rFonts w:cs="Times New Roman"/>
          <w:iCs/>
          <w:noProof/>
          <w:szCs w:val="24"/>
          <w:lang w:val="en-US" w:eastAsia="es-AR"/>
        </w:rPr>
        <w:t xml:space="preserve">, </w:t>
      </w:r>
      <w:r w:rsidRPr="002C71C3">
        <w:rPr>
          <w:rFonts w:cs="Times New Roman"/>
          <w:i/>
          <w:iCs/>
          <w:noProof/>
          <w:szCs w:val="24"/>
          <w:lang w:val="en-US" w:eastAsia="es-AR"/>
        </w:rPr>
        <w:t>(48)</w:t>
      </w:r>
      <w:r>
        <w:rPr>
          <w:rFonts w:cs="Times New Roman"/>
          <w:iCs/>
          <w:noProof/>
          <w:szCs w:val="24"/>
          <w:lang w:val="en-US" w:eastAsia="es-AR"/>
        </w:rPr>
        <w:t xml:space="preserve">, </w:t>
      </w:r>
      <w:r w:rsidRPr="002D0FC1">
        <w:rPr>
          <w:rFonts w:cs="Times New Roman"/>
          <w:iCs/>
          <w:noProof/>
          <w:szCs w:val="24"/>
          <w:lang w:val="en-US" w:eastAsia="es-AR"/>
        </w:rPr>
        <w:t>6848</w:t>
      </w:r>
      <w:r>
        <w:rPr>
          <w:rFonts w:cs="Times New Roman"/>
          <w:iCs/>
          <w:noProof/>
          <w:szCs w:val="24"/>
          <w:lang w:val="en-US" w:eastAsia="es-AR"/>
        </w:rPr>
        <w:t xml:space="preserve"> </w:t>
      </w:r>
      <w:r w:rsidRPr="002D0FC1">
        <w:rPr>
          <w:rFonts w:cs="Times New Roman"/>
          <w:iCs/>
          <w:noProof/>
          <w:szCs w:val="24"/>
          <w:lang w:val="en-US" w:eastAsia="es-AR"/>
        </w:rPr>
        <w:t>-</w:t>
      </w:r>
      <w:r>
        <w:rPr>
          <w:rFonts w:cs="Times New Roman"/>
          <w:iCs/>
          <w:noProof/>
          <w:szCs w:val="24"/>
          <w:lang w:val="en-US" w:eastAsia="es-AR"/>
        </w:rPr>
        <w:t xml:space="preserve"> </w:t>
      </w:r>
      <w:r w:rsidRPr="002D0FC1">
        <w:rPr>
          <w:rFonts w:cs="Times New Roman"/>
          <w:iCs/>
          <w:noProof/>
          <w:szCs w:val="24"/>
          <w:lang w:val="en-US" w:eastAsia="es-AR"/>
        </w:rPr>
        <w:t>6856</w:t>
      </w:r>
      <w:r>
        <w:rPr>
          <w:rFonts w:cs="Times New Roman"/>
          <w:iCs/>
          <w:noProof/>
          <w:szCs w:val="24"/>
          <w:lang w:val="en-US" w:eastAsia="es-AR"/>
        </w:rPr>
        <w:t>.</w:t>
      </w:r>
    </w:p>
    <w:p w14:paraId="4ABA4D7E" w14:textId="64EB1551" w:rsidR="006B521D" w:rsidRPr="008274E9" w:rsidRDefault="008274E9" w:rsidP="006B521D">
      <w:pPr>
        <w:rPr>
          <w:b/>
          <w:lang w:val="en-GB"/>
        </w:rPr>
      </w:pPr>
      <w:r w:rsidRPr="008274E9">
        <w:rPr>
          <w:b/>
          <w:lang w:val="en-GB"/>
        </w:rPr>
        <w:t>PATENTS</w:t>
      </w:r>
    </w:p>
    <w:p w14:paraId="6C6B9BB0" w14:textId="77777777" w:rsidR="008274E9" w:rsidRPr="006A00B7" w:rsidRDefault="008274E9" w:rsidP="008274E9">
      <w:pPr>
        <w:pStyle w:val="Paragrafoelenco"/>
        <w:widowControl w:val="0"/>
        <w:numPr>
          <w:ilvl w:val="0"/>
          <w:numId w:val="27"/>
        </w:numPr>
        <w:autoSpaceDE w:val="0"/>
        <w:autoSpaceDN w:val="0"/>
        <w:adjustRightInd w:val="0"/>
        <w:spacing w:after="0" w:line="360" w:lineRule="auto"/>
        <w:rPr>
          <w:rFonts w:cs="Times New Roman"/>
          <w:iCs/>
          <w:noProof/>
          <w:szCs w:val="24"/>
          <w:lang w:eastAsia="es-AR"/>
        </w:rPr>
      </w:pPr>
      <w:r>
        <w:rPr>
          <w:rFonts w:cs="Times New Roman"/>
          <w:i/>
          <w:iCs/>
          <w:noProof/>
          <w:szCs w:val="24"/>
          <w:lang w:eastAsia="es-AR"/>
        </w:rPr>
        <w:t>“</w:t>
      </w:r>
      <w:r w:rsidRPr="00FA30CC">
        <w:rPr>
          <w:rFonts w:cs="Times New Roman"/>
          <w:i/>
          <w:iCs/>
          <w:noProof/>
          <w:szCs w:val="24"/>
          <w:lang w:eastAsia="es-AR"/>
        </w:rPr>
        <w:t>Polímero orgánico formado por unidades de porfirina dendrimérica, con aplicación en la construcción de supercapacitor electroquímico”</w:t>
      </w:r>
      <w:r>
        <w:rPr>
          <w:rFonts w:cs="Times New Roman"/>
          <w:i/>
          <w:iCs/>
          <w:noProof/>
          <w:szCs w:val="24"/>
          <w:lang w:eastAsia="es-AR"/>
        </w:rPr>
        <w:t xml:space="preserve"> </w:t>
      </w:r>
      <w:r>
        <w:rPr>
          <w:rFonts w:cs="Times New Roman"/>
          <w:iCs/>
          <w:noProof/>
          <w:szCs w:val="24"/>
          <w:lang w:eastAsia="es-AR"/>
        </w:rPr>
        <w:t xml:space="preserve">Javier Durantini, Daniel Heredia, María I. Mangione, Claudia Solis, Lorena Macor, Ma. Belén Suárez Ramanzin, Edgardo Durantini, Miguel Gervaldo, Luis A. Otero. Solicitud de Patente, Instituto Nacional de Propiedad Intelectual (INPI) cód. trámite 2019-010-1396, enviado 24/5/19. Patente concedida 30/06/2023. Patente nro. </w:t>
      </w:r>
      <w:r w:rsidRPr="00EB0600">
        <w:rPr>
          <w:rFonts w:cs="Times New Roman"/>
          <w:iCs/>
          <w:noProof/>
          <w:szCs w:val="24"/>
          <w:lang w:eastAsia="es-AR"/>
        </w:rPr>
        <w:t>AR116171B1</w:t>
      </w:r>
      <w:r>
        <w:rPr>
          <w:rFonts w:cs="Times New Roman"/>
          <w:iCs/>
          <w:noProof/>
          <w:szCs w:val="24"/>
          <w:lang w:eastAsia="es-AR"/>
        </w:rPr>
        <w:t>. Disposición nro. DI-2023-205-APN-ANP#INPI.</w:t>
      </w:r>
    </w:p>
    <w:p w14:paraId="299DBB90" w14:textId="77777777" w:rsidR="008274E9" w:rsidRPr="008274E9" w:rsidRDefault="008274E9" w:rsidP="006B521D"/>
    <w:sectPr w:rsidR="008274E9" w:rsidRPr="008274E9">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D30C5" w14:textId="77777777" w:rsidR="001F4FFF" w:rsidRDefault="001F4FFF" w:rsidP="00E87EA0">
      <w:pPr>
        <w:spacing w:after="0" w:line="240" w:lineRule="auto"/>
      </w:pPr>
      <w:r>
        <w:separator/>
      </w:r>
    </w:p>
  </w:endnote>
  <w:endnote w:type="continuationSeparator" w:id="0">
    <w:p w14:paraId="56D730B2" w14:textId="77777777" w:rsidR="001F4FFF" w:rsidRDefault="001F4FFF" w:rsidP="00E87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8957854"/>
      <w:docPartObj>
        <w:docPartGallery w:val="Page Numbers (Bottom of Page)"/>
        <w:docPartUnique/>
      </w:docPartObj>
    </w:sdtPr>
    <w:sdtEndPr/>
    <w:sdtContent>
      <w:p w14:paraId="651F291D" w14:textId="7148D5BB" w:rsidR="0058342A" w:rsidRDefault="0058342A">
        <w:pPr>
          <w:pStyle w:val="Pidipagina"/>
          <w:jc w:val="right"/>
        </w:pPr>
        <w:r>
          <w:fldChar w:fldCharType="begin"/>
        </w:r>
        <w:r>
          <w:instrText>PAGE   \* MERGEFORMAT</w:instrText>
        </w:r>
        <w:r>
          <w:fldChar w:fldCharType="separate"/>
        </w:r>
        <w:r w:rsidR="00703B93">
          <w:rPr>
            <w:noProof/>
          </w:rPr>
          <w:t>1</w:t>
        </w:r>
        <w:r>
          <w:fldChar w:fldCharType="end"/>
        </w:r>
      </w:p>
    </w:sdtContent>
  </w:sdt>
  <w:p w14:paraId="3D18CA37" w14:textId="59F320E5" w:rsidR="0058342A" w:rsidRDefault="0058342A">
    <w:pPr>
      <w:pStyle w:val="Pidipagina"/>
    </w:pPr>
    <w:r w:rsidRPr="00874AA0">
      <w:t>www.dottoratoscienzechimiche.unifi.it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3FF8C" w14:textId="77777777" w:rsidR="001F4FFF" w:rsidRDefault="001F4FFF" w:rsidP="00E87EA0">
      <w:pPr>
        <w:spacing w:after="0" w:line="240" w:lineRule="auto"/>
      </w:pPr>
      <w:r>
        <w:separator/>
      </w:r>
    </w:p>
  </w:footnote>
  <w:footnote w:type="continuationSeparator" w:id="0">
    <w:p w14:paraId="45E22E63" w14:textId="77777777" w:rsidR="001F4FFF" w:rsidRDefault="001F4FFF" w:rsidP="00E87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3E2DE" w14:textId="77777777" w:rsidR="00E87EA0" w:rsidRPr="00C860AC" w:rsidRDefault="00E87EA0" w:rsidP="00E87EA0">
    <w:pPr>
      <w:pStyle w:val="Intestazione"/>
      <w:jc w:val="left"/>
      <w:rPr>
        <w:lang w:val="en-GB"/>
      </w:rPr>
    </w:pPr>
    <w:r w:rsidRPr="00C860AC">
      <w:rPr>
        <w:lang w:val="en-GB"/>
      </w:rPr>
      <w:t xml:space="preserve">PhD in Chemical Sciences </w:t>
    </w:r>
  </w:p>
  <w:p w14:paraId="6BD31A97" w14:textId="77777777" w:rsidR="00E87EA0" w:rsidRPr="00874AA0" w:rsidRDefault="00E87EA0" w:rsidP="00E87EA0">
    <w:pPr>
      <w:pStyle w:val="Intestazione"/>
      <w:jc w:val="left"/>
      <w:rPr>
        <w:i/>
        <w:iCs/>
        <w:lang w:val="en-GB"/>
      </w:rPr>
    </w:pPr>
    <w:r w:rsidRPr="00874AA0">
      <w:rPr>
        <w:i/>
        <w:iCs/>
        <w:lang w:val="en-GB"/>
      </w:rPr>
      <w:t>Department of Chemistry “Ugo Schiff”</w:t>
    </w:r>
  </w:p>
  <w:p w14:paraId="1CAFF8AF" w14:textId="77777777" w:rsidR="00E87EA0" w:rsidRPr="00874AA0" w:rsidRDefault="00E87EA0" w:rsidP="00E87EA0">
    <w:pPr>
      <w:pStyle w:val="Intestazione"/>
      <w:jc w:val="left"/>
    </w:pPr>
    <w:proofErr w:type="spellStart"/>
    <w:r w:rsidRPr="00874AA0">
      <w:rPr>
        <w:i/>
        <w:iCs/>
      </w:rPr>
      <w:t>University</w:t>
    </w:r>
    <w:proofErr w:type="spellEnd"/>
    <w:r w:rsidRPr="00874AA0">
      <w:rPr>
        <w:i/>
        <w:iCs/>
      </w:rPr>
      <w:t xml:space="preserve"> of Florence </w:t>
    </w:r>
  </w:p>
  <w:p w14:paraId="1FD749C5" w14:textId="77777777" w:rsidR="00E87EA0" w:rsidRDefault="00E87EA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D1010A2"/>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B841F5"/>
    <w:multiLevelType w:val="multilevel"/>
    <w:tmpl w:val="831C2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041AC5"/>
    <w:multiLevelType w:val="multilevel"/>
    <w:tmpl w:val="39C4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B4CF4"/>
    <w:multiLevelType w:val="multilevel"/>
    <w:tmpl w:val="DA34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0164D0"/>
    <w:multiLevelType w:val="multilevel"/>
    <w:tmpl w:val="1D780546"/>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CBC4350"/>
    <w:multiLevelType w:val="hybridMultilevel"/>
    <w:tmpl w:val="4B52D8E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0E41050C"/>
    <w:multiLevelType w:val="multilevel"/>
    <w:tmpl w:val="ADC61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3E332E"/>
    <w:multiLevelType w:val="multilevel"/>
    <w:tmpl w:val="3524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4470A8"/>
    <w:multiLevelType w:val="multilevel"/>
    <w:tmpl w:val="831C2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327DB4"/>
    <w:multiLevelType w:val="multilevel"/>
    <w:tmpl w:val="831C2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6B5B78"/>
    <w:multiLevelType w:val="multilevel"/>
    <w:tmpl w:val="B422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BA1007"/>
    <w:multiLevelType w:val="multilevel"/>
    <w:tmpl w:val="831C2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8F12EB"/>
    <w:multiLevelType w:val="multilevel"/>
    <w:tmpl w:val="E02A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054CFD"/>
    <w:multiLevelType w:val="multilevel"/>
    <w:tmpl w:val="831C2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A93AA3"/>
    <w:multiLevelType w:val="hybridMultilevel"/>
    <w:tmpl w:val="32BEF386"/>
    <w:lvl w:ilvl="0" w:tplc="F5E2995C">
      <w:start w:val="1"/>
      <w:numFmt w:val="decimal"/>
      <w:lvlText w:val="%1."/>
      <w:lvlJc w:val="left"/>
      <w:pPr>
        <w:ind w:left="1080" w:hanging="360"/>
      </w:pPr>
      <w:rPr>
        <w:sz w:val="20"/>
        <w:szCs w:val="20"/>
      </w:rPr>
    </w:lvl>
    <w:lvl w:ilvl="1" w:tplc="2C0A0019">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5" w15:restartNumberingAfterBreak="0">
    <w:nsid w:val="41134700"/>
    <w:multiLevelType w:val="hybridMultilevel"/>
    <w:tmpl w:val="3A3C5A2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45493C5E"/>
    <w:multiLevelType w:val="multilevel"/>
    <w:tmpl w:val="2154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E15B50"/>
    <w:multiLevelType w:val="multilevel"/>
    <w:tmpl w:val="A1A2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8F27BB"/>
    <w:multiLevelType w:val="multilevel"/>
    <w:tmpl w:val="EBDC0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D33141"/>
    <w:multiLevelType w:val="multilevel"/>
    <w:tmpl w:val="A242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CF720B"/>
    <w:multiLevelType w:val="multilevel"/>
    <w:tmpl w:val="C6EE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9412FE"/>
    <w:multiLevelType w:val="hybridMultilevel"/>
    <w:tmpl w:val="BCB8542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5F4A5722"/>
    <w:multiLevelType w:val="hybridMultilevel"/>
    <w:tmpl w:val="1B16A24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605728A2"/>
    <w:multiLevelType w:val="multilevel"/>
    <w:tmpl w:val="831C2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C05CA5"/>
    <w:multiLevelType w:val="multilevel"/>
    <w:tmpl w:val="C876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8C45FD"/>
    <w:multiLevelType w:val="multilevel"/>
    <w:tmpl w:val="56AA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0"/>
  </w:num>
  <w:num w:numId="4">
    <w:abstractNumId w:val="17"/>
  </w:num>
  <w:num w:numId="5">
    <w:abstractNumId w:val="2"/>
  </w:num>
  <w:num w:numId="6">
    <w:abstractNumId w:val="3"/>
  </w:num>
  <w:num w:numId="7">
    <w:abstractNumId w:val="20"/>
  </w:num>
  <w:num w:numId="8">
    <w:abstractNumId w:val="24"/>
  </w:num>
  <w:num w:numId="9">
    <w:abstractNumId w:val="9"/>
  </w:num>
  <w:num w:numId="10">
    <w:abstractNumId w:val="16"/>
  </w:num>
  <w:num w:numId="11">
    <w:abstractNumId w:val="12"/>
  </w:num>
  <w:num w:numId="12">
    <w:abstractNumId w:val="25"/>
  </w:num>
  <w:num w:numId="13">
    <w:abstractNumId w:val="6"/>
  </w:num>
  <w:num w:numId="14">
    <w:abstractNumId w:val="22"/>
  </w:num>
  <w:num w:numId="15">
    <w:abstractNumId w:val="19"/>
  </w:num>
  <w:num w:numId="16">
    <w:abstractNumId w:val="10"/>
  </w:num>
  <w:num w:numId="17">
    <w:abstractNumId w:val="18"/>
  </w:num>
  <w:num w:numId="18">
    <w:abstractNumId w:val="7"/>
  </w:num>
  <w:num w:numId="19">
    <w:abstractNumId w:val="5"/>
  </w:num>
  <w:num w:numId="20">
    <w:abstractNumId w:val="11"/>
  </w:num>
  <w:num w:numId="21">
    <w:abstractNumId w:val="1"/>
  </w:num>
  <w:num w:numId="22">
    <w:abstractNumId w:val="8"/>
  </w:num>
  <w:num w:numId="23">
    <w:abstractNumId w:val="13"/>
  </w:num>
  <w:num w:numId="24">
    <w:abstractNumId w:val="21"/>
  </w:num>
  <w:num w:numId="25">
    <w:abstractNumId w:val="23"/>
  </w:num>
  <w:num w:numId="26">
    <w:abstractNumId w:val="1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EA0"/>
    <w:rsid w:val="00007A52"/>
    <w:rsid w:val="000D0B44"/>
    <w:rsid w:val="00147FB4"/>
    <w:rsid w:val="001F4FFF"/>
    <w:rsid w:val="00240FD0"/>
    <w:rsid w:val="00283A2A"/>
    <w:rsid w:val="002A6686"/>
    <w:rsid w:val="003B4966"/>
    <w:rsid w:val="0057472A"/>
    <w:rsid w:val="0058342A"/>
    <w:rsid w:val="00590683"/>
    <w:rsid w:val="005C6399"/>
    <w:rsid w:val="005F49D8"/>
    <w:rsid w:val="006B521D"/>
    <w:rsid w:val="00703B93"/>
    <w:rsid w:val="00804335"/>
    <w:rsid w:val="008274E9"/>
    <w:rsid w:val="008877B5"/>
    <w:rsid w:val="008C5E53"/>
    <w:rsid w:val="008C7754"/>
    <w:rsid w:val="00A42EDC"/>
    <w:rsid w:val="00A62EC8"/>
    <w:rsid w:val="00A75327"/>
    <w:rsid w:val="00B0623B"/>
    <w:rsid w:val="00B25B56"/>
    <w:rsid w:val="00D94B0B"/>
    <w:rsid w:val="00E87EA0"/>
    <w:rsid w:val="00ED78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C2472"/>
  <w15:chartTrackingRefBased/>
  <w15:docId w15:val="{2E210A1A-68E8-479F-91FB-9CB406FF3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87EA0"/>
    <w:pPr>
      <w:jc w:val="both"/>
    </w:pPr>
    <w:rPr>
      <w:rFonts w:ascii="Times New Roman" w:hAnsi="Times New Roman"/>
      <w:sz w:val="24"/>
    </w:rPr>
  </w:style>
  <w:style w:type="paragraph" w:styleId="Titolo1">
    <w:name w:val="heading 1"/>
    <w:basedOn w:val="Normale"/>
    <w:next w:val="Normale"/>
    <w:link w:val="Titolo1Carattere"/>
    <w:uiPriority w:val="9"/>
    <w:qFormat/>
    <w:rsid w:val="00ED7859"/>
    <w:pPr>
      <w:keepNext/>
      <w:keepLines/>
      <w:numPr>
        <w:numId w:val="2"/>
      </w:numPr>
      <w:spacing w:before="240" w:after="0"/>
      <w:outlineLvl w:val="0"/>
    </w:pPr>
    <w:rPr>
      <w:rFonts w:eastAsiaTheme="majorEastAsia" w:cstheme="majorBidi"/>
      <w:b/>
      <w:sz w:val="32"/>
      <w:szCs w:val="32"/>
    </w:rPr>
  </w:style>
  <w:style w:type="paragraph" w:styleId="Titolo2">
    <w:name w:val="heading 2"/>
    <w:basedOn w:val="Normale"/>
    <w:next w:val="Normale"/>
    <w:link w:val="Titolo2Carattere"/>
    <w:uiPriority w:val="9"/>
    <w:semiHidden/>
    <w:unhideWhenUsed/>
    <w:qFormat/>
    <w:rsid w:val="00ED7859"/>
    <w:pPr>
      <w:keepNext/>
      <w:keepLines/>
      <w:numPr>
        <w:ilvl w:val="1"/>
        <w:numId w:val="1"/>
      </w:numPr>
      <w:spacing w:before="40" w:after="0"/>
      <w:outlineLvl w:val="1"/>
    </w:pPr>
    <w:rPr>
      <w:rFonts w:eastAsiaTheme="majorEastAsia" w:cstheme="majorBidi"/>
      <w:b/>
      <w:sz w:val="26"/>
      <w:szCs w:val="26"/>
    </w:rPr>
  </w:style>
  <w:style w:type="paragraph" w:styleId="Titolo3">
    <w:name w:val="heading 3"/>
    <w:basedOn w:val="Normale"/>
    <w:next w:val="Normale"/>
    <w:link w:val="Titolo3Carattere"/>
    <w:uiPriority w:val="9"/>
    <w:semiHidden/>
    <w:unhideWhenUsed/>
    <w:qFormat/>
    <w:rsid w:val="00147FB4"/>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Titolo4">
    <w:name w:val="heading 4"/>
    <w:basedOn w:val="Normale"/>
    <w:next w:val="Normale"/>
    <w:link w:val="Titolo4Carattere"/>
    <w:uiPriority w:val="9"/>
    <w:semiHidden/>
    <w:unhideWhenUsed/>
    <w:qFormat/>
    <w:rsid w:val="00147FB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D7859"/>
    <w:rPr>
      <w:rFonts w:ascii="Times New Roman" w:eastAsiaTheme="majorEastAsia" w:hAnsi="Times New Roman" w:cstheme="majorBidi"/>
      <w:b/>
      <w:sz w:val="32"/>
      <w:szCs w:val="32"/>
    </w:rPr>
  </w:style>
  <w:style w:type="character" w:customStyle="1" w:styleId="Titolo2Carattere">
    <w:name w:val="Titolo 2 Carattere"/>
    <w:basedOn w:val="Carpredefinitoparagrafo"/>
    <w:link w:val="Titolo2"/>
    <w:uiPriority w:val="9"/>
    <w:semiHidden/>
    <w:rsid w:val="00ED7859"/>
    <w:rPr>
      <w:rFonts w:ascii="Times New Roman" w:eastAsiaTheme="majorEastAsia" w:hAnsi="Times New Roman" w:cstheme="majorBidi"/>
      <w:b/>
      <w:sz w:val="26"/>
      <w:szCs w:val="26"/>
    </w:rPr>
  </w:style>
  <w:style w:type="paragraph" w:styleId="Intestazione">
    <w:name w:val="header"/>
    <w:basedOn w:val="Normale"/>
    <w:link w:val="IntestazioneCarattere"/>
    <w:uiPriority w:val="99"/>
    <w:unhideWhenUsed/>
    <w:rsid w:val="00E87EA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87EA0"/>
    <w:rPr>
      <w:rFonts w:ascii="Times New Roman" w:hAnsi="Times New Roman"/>
      <w:sz w:val="24"/>
    </w:rPr>
  </w:style>
  <w:style w:type="paragraph" w:styleId="Pidipagina">
    <w:name w:val="footer"/>
    <w:basedOn w:val="Normale"/>
    <w:link w:val="PidipaginaCarattere"/>
    <w:uiPriority w:val="99"/>
    <w:unhideWhenUsed/>
    <w:rsid w:val="00E87EA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87EA0"/>
    <w:rPr>
      <w:rFonts w:ascii="Times New Roman" w:hAnsi="Times New Roman"/>
      <w:sz w:val="24"/>
    </w:rPr>
  </w:style>
  <w:style w:type="paragraph" w:styleId="Puntoelenco">
    <w:name w:val="List Bullet"/>
    <w:basedOn w:val="Normale"/>
    <w:uiPriority w:val="99"/>
    <w:unhideWhenUsed/>
    <w:rsid w:val="006B521D"/>
    <w:pPr>
      <w:numPr>
        <w:numId w:val="3"/>
      </w:numPr>
      <w:spacing w:after="200" w:line="276" w:lineRule="auto"/>
      <w:contextualSpacing/>
      <w:jc w:val="left"/>
    </w:pPr>
    <w:rPr>
      <w:rFonts w:asciiTheme="minorHAnsi" w:eastAsiaTheme="minorEastAsia" w:hAnsiTheme="minorHAnsi"/>
      <w:sz w:val="22"/>
      <w:lang w:val="en-US"/>
    </w:rPr>
  </w:style>
  <w:style w:type="paragraph" w:styleId="Paragrafoelenco">
    <w:name w:val="List Paragraph"/>
    <w:basedOn w:val="Normale"/>
    <w:uiPriority w:val="34"/>
    <w:qFormat/>
    <w:rsid w:val="006B521D"/>
    <w:pPr>
      <w:ind w:left="720"/>
      <w:contextualSpacing/>
    </w:pPr>
  </w:style>
  <w:style w:type="paragraph" w:styleId="NormaleWeb">
    <w:name w:val="Normal (Web)"/>
    <w:basedOn w:val="Normale"/>
    <w:uiPriority w:val="99"/>
    <w:unhideWhenUsed/>
    <w:rsid w:val="006B521D"/>
    <w:pPr>
      <w:spacing w:before="100" w:beforeAutospacing="1" w:after="100" w:afterAutospacing="1" w:line="240" w:lineRule="auto"/>
      <w:jc w:val="left"/>
    </w:pPr>
    <w:rPr>
      <w:rFonts w:eastAsia="Times New Roman" w:cs="Times New Roman"/>
      <w:szCs w:val="24"/>
      <w:lang w:val="es-AR" w:eastAsia="es-AR"/>
    </w:rPr>
  </w:style>
  <w:style w:type="character" w:customStyle="1" w:styleId="Titolo3Carattere">
    <w:name w:val="Titolo 3 Carattere"/>
    <w:basedOn w:val="Carpredefinitoparagrafo"/>
    <w:link w:val="Titolo3"/>
    <w:uiPriority w:val="9"/>
    <w:semiHidden/>
    <w:rsid w:val="00147FB4"/>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147FB4"/>
    <w:rPr>
      <w:rFonts w:asciiTheme="majorHAnsi" w:eastAsiaTheme="majorEastAsia" w:hAnsiTheme="majorHAnsi" w:cstheme="majorBidi"/>
      <w:i/>
      <w:iCs/>
      <w:color w:val="2F5496" w:themeColor="accent1" w:themeShade="BF"/>
      <w:sz w:val="24"/>
    </w:rPr>
  </w:style>
  <w:style w:type="character" w:styleId="Enfasigrassetto">
    <w:name w:val="Strong"/>
    <w:basedOn w:val="Carpredefinitoparagrafo"/>
    <w:uiPriority w:val="22"/>
    <w:qFormat/>
    <w:rsid w:val="00147FB4"/>
    <w:rPr>
      <w:b/>
      <w:bCs/>
    </w:rPr>
  </w:style>
  <w:style w:type="character" w:styleId="Enfasicorsivo">
    <w:name w:val="Emphasis"/>
    <w:basedOn w:val="Carpredefinitoparagrafo"/>
    <w:uiPriority w:val="20"/>
    <w:qFormat/>
    <w:rsid w:val="008877B5"/>
    <w:rPr>
      <w:i/>
      <w:iCs/>
    </w:rPr>
  </w:style>
  <w:style w:type="paragraph" w:styleId="Testofumetto">
    <w:name w:val="Balloon Text"/>
    <w:basedOn w:val="Normale"/>
    <w:link w:val="TestofumettoCarattere"/>
    <w:uiPriority w:val="99"/>
    <w:semiHidden/>
    <w:unhideWhenUsed/>
    <w:rsid w:val="005C639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C6399"/>
    <w:rPr>
      <w:rFonts w:ascii="Segoe UI" w:hAnsi="Segoe UI" w:cs="Segoe UI"/>
      <w:sz w:val="18"/>
      <w:szCs w:val="18"/>
    </w:rPr>
  </w:style>
  <w:style w:type="paragraph" w:styleId="Revisione">
    <w:name w:val="Revision"/>
    <w:hidden/>
    <w:uiPriority w:val="99"/>
    <w:semiHidden/>
    <w:rsid w:val="003B4966"/>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37672">
      <w:bodyDiv w:val="1"/>
      <w:marLeft w:val="0"/>
      <w:marRight w:val="0"/>
      <w:marTop w:val="0"/>
      <w:marBottom w:val="0"/>
      <w:divBdr>
        <w:top w:val="none" w:sz="0" w:space="0" w:color="auto"/>
        <w:left w:val="none" w:sz="0" w:space="0" w:color="auto"/>
        <w:bottom w:val="none" w:sz="0" w:space="0" w:color="auto"/>
        <w:right w:val="none" w:sz="0" w:space="0" w:color="auto"/>
      </w:divBdr>
    </w:div>
    <w:div w:id="107894569">
      <w:bodyDiv w:val="1"/>
      <w:marLeft w:val="0"/>
      <w:marRight w:val="0"/>
      <w:marTop w:val="0"/>
      <w:marBottom w:val="0"/>
      <w:divBdr>
        <w:top w:val="none" w:sz="0" w:space="0" w:color="auto"/>
        <w:left w:val="none" w:sz="0" w:space="0" w:color="auto"/>
        <w:bottom w:val="none" w:sz="0" w:space="0" w:color="auto"/>
        <w:right w:val="none" w:sz="0" w:space="0" w:color="auto"/>
      </w:divBdr>
    </w:div>
    <w:div w:id="220137877">
      <w:bodyDiv w:val="1"/>
      <w:marLeft w:val="0"/>
      <w:marRight w:val="0"/>
      <w:marTop w:val="0"/>
      <w:marBottom w:val="0"/>
      <w:divBdr>
        <w:top w:val="none" w:sz="0" w:space="0" w:color="auto"/>
        <w:left w:val="none" w:sz="0" w:space="0" w:color="auto"/>
        <w:bottom w:val="none" w:sz="0" w:space="0" w:color="auto"/>
        <w:right w:val="none" w:sz="0" w:space="0" w:color="auto"/>
      </w:divBdr>
    </w:div>
    <w:div w:id="442261721">
      <w:bodyDiv w:val="1"/>
      <w:marLeft w:val="0"/>
      <w:marRight w:val="0"/>
      <w:marTop w:val="0"/>
      <w:marBottom w:val="0"/>
      <w:divBdr>
        <w:top w:val="none" w:sz="0" w:space="0" w:color="auto"/>
        <w:left w:val="none" w:sz="0" w:space="0" w:color="auto"/>
        <w:bottom w:val="none" w:sz="0" w:space="0" w:color="auto"/>
        <w:right w:val="none" w:sz="0" w:space="0" w:color="auto"/>
      </w:divBdr>
    </w:div>
    <w:div w:id="570311460">
      <w:bodyDiv w:val="1"/>
      <w:marLeft w:val="0"/>
      <w:marRight w:val="0"/>
      <w:marTop w:val="0"/>
      <w:marBottom w:val="0"/>
      <w:divBdr>
        <w:top w:val="none" w:sz="0" w:space="0" w:color="auto"/>
        <w:left w:val="none" w:sz="0" w:space="0" w:color="auto"/>
        <w:bottom w:val="none" w:sz="0" w:space="0" w:color="auto"/>
        <w:right w:val="none" w:sz="0" w:space="0" w:color="auto"/>
      </w:divBdr>
    </w:div>
    <w:div w:id="623124437">
      <w:bodyDiv w:val="1"/>
      <w:marLeft w:val="0"/>
      <w:marRight w:val="0"/>
      <w:marTop w:val="0"/>
      <w:marBottom w:val="0"/>
      <w:divBdr>
        <w:top w:val="none" w:sz="0" w:space="0" w:color="auto"/>
        <w:left w:val="none" w:sz="0" w:space="0" w:color="auto"/>
        <w:bottom w:val="none" w:sz="0" w:space="0" w:color="auto"/>
        <w:right w:val="none" w:sz="0" w:space="0" w:color="auto"/>
      </w:divBdr>
    </w:div>
    <w:div w:id="1037005231">
      <w:bodyDiv w:val="1"/>
      <w:marLeft w:val="0"/>
      <w:marRight w:val="0"/>
      <w:marTop w:val="0"/>
      <w:marBottom w:val="0"/>
      <w:divBdr>
        <w:top w:val="none" w:sz="0" w:space="0" w:color="auto"/>
        <w:left w:val="none" w:sz="0" w:space="0" w:color="auto"/>
        <w:bottom w:val="none" w:sz="0" w:space="0" w:color="auto"/>
        <w:right w:val="none" w:sz="0" w:space="0" w:color="auto"/>
      </w:divBdr>
    </w:div>
    <w:div w:id="1075468938">
      <w:bodyDiv w:val="1"/>
      <w:marLeft w:val="0"/>
      <w:marRight w:val="0"/>
      <w:marTop w:val="0"/>
      <w:marBottom w:val="0"/>
      <w:divBdr>
        <w:top w:val="none" w:sz="0" w:space="0" w:color="auto"/>
        <w:left w:val="none" w:sz="0" w:space="0" w:color="auto"/>
        <w:bottom w:val="none" w:sz="0" w:space="0" w:color="auto"/>
        <w:right w:val="none" w:sz="0" w:space="0" w:color="auto"/>
      </w:divBdr>
    </w:div>
    <w:div w:id="1095397931">
      <w:bodyDiv w:val="1"/>
      <w:marLeft w:val="0"/>
      <w:marRight w:val="0"/>
      <w:marTop w:val="0"/>
      <w:marBottom w:val="0"/>
      <w:divBdr>
        <w:top w:val="none" w:sz="0" w:space="0" w:color="auto"/>
        <w:left w:val="none" w:sz="0" w:space="0" w:color="auto"/>
        <w:bottom w:val="none" w:sz="0" w:space="0" w:color="auto"/>
        <w:right w:val="none" w:sz="0" w:space="0" w:color="auto"/>
      </w:divBdr>
    </w:div>
    <w:div w:id="1143888231">
      <w:bodyDiv w:val="1"/>
      <w:marLeft w:val="0"/>
      <w:marRight w:val="0"/>
      <w:marTop w:val="0"/>
      <w:marBottom w:val="0"/>
      <w:divBdr>
        <w:top w:val="none" w:sz="0" w:space="0" w:color="auto"/>
        <w:left w:val="none" w:sz="0" w:space="0" w:color="auto"/>
        <w:bottom w:val="none" w:sz="0" w:space="0" w:color="auto"/>
        <w:right w:val="none" w:sz="0" w:space="0" w:color="auto"/>
      </w:divBdr>
    </w:div>
    <w:div w:id="128499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2342</Words>
  <Characters>13354</Characters>
  <Application>Microsoft Office Word</Application>
  <DocSecurity>0</DocSecurity>
  <Lines>111</Lines>
  <Paragraphs>31</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bonechi</dc:creator>
  <cp:keywords/>
  <dc:description/>
  <cp:lastModifiedBy>Francesca Cardona</cp:lastModifiedBy>
  <cp:revision>3</cp:revision>
  <dcterms:created xsi:type="dcterms:W3CDTF">2025-05-01T13:52:00Z</dcterms:created>
  <dcterms:modified xsi:type="dcterms:W3CDTF">2025-05-01T13:57:00Z</dcterms:modified>
</cp:coreProperties>
</file>